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  <w:r>
        <w:drawing>
          <wp:inline distT="0" distB="0" distL="0" distR="0">
            <wp:extent cx="3495673" cy="75134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3" cy="751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>Cycling Confidence Workshop</w:t>
      </w:r>
      <w:r>
        <w:rPr>
          <w:b w:val="1"/>
          <w:bCs w:val="1"/>
          <w:sz w:val="44"/>
          <w:szCs w:val="44"/>
          <w:rtl w:val="0"/>
          <w:lang w:val="pt-PT"/>
        </w:rPr>
        <w:t xml:space="preserve"> Individual Registration</w:t>
      </w:r>
    </w:p>
    <w:p>
      <w:pPr>
        <w:pStyle w:val="Body"/>
      </w:pPr>
      <w:r>
        <w:rPr>
          <w:rtl w:val="0"/>
          <w:lang w:val="en-US"/>
        </w:rPr>
        <w:t>Please register for this</w:t>
      </w:r>
      <w:r>
        <w:rPr>
          <w:rtl w:val="0"/>
        </w:rPr>
        <w:t xml:space="preserve"> half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day workshop </w:t>
      </w:r>
      <w:r>
        <w:rPr>
          <w:rtl w:val="0"/>
          <w:lang w:val="en-US"/>
        </w:rPr>
        <w:t xml:space="preserve">to encourage cycling and help cyclists feel safe, especially round </w:t>
      </w:r>
      <w:r>
        <w:rPr>
          <w:rtl w:val="0"/>
          <w:lang w:val="en-US"/>
        </w:rPr>
        <w:t>heavy vehicle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. The workshop includes an easy 2-3km bike ride with a guide, discussions about the way you use the road and some food.</w:t>
      </w:r>
    </w:p>
    <w:p>
      <w:pPr>
        <w:pStyle w:val="Body"/>
      </w:pPr>
      <w:r>
        <w:rPr>
          <w:rtl w:val="0"/>
          <w:lang w:val="en-US"/>
        </w:rPr>
        <w:t xml:space="preserve">Participants should </w:t>
      </w:r>
      <w:r>
        <w:rPr>
          <w:rtl w:val="0"/>
          <w:lang w:val="en-US"/>
        </w:rPr>
        <w:t>have basic bike control skills</w:t>
      </w:r>
      <w:r>
        <w:rPr>
          <w:rtl w:val="0"/>
          <w:lang w:val="en-US"/>
        </w:rPr>
        <w:t xml:space="preserve"> and be fit enough for up to 30 mins of gentle cycling on road.</w:t>
      </w:r>
      <w:r>
        <w:rPr>
          <w:rtl w:val="0"/>
          <w:lang w:val="en-US"/>
        </w:rPr>
        <w:t xml:space="preserve">  Please bring your own bike and helmet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Your regular daily clothes will be fine, bring a water bottle and showerproof jacket.</w:t>
      </w: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539"/>
        <w:gridCol w:w="581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>Type your answer in this column or delete what does not apply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Workshop Date</w:t>
            </w:r>
            <w:r>
              <w:rPr>
                <w:rtl w:val="0"/>
                <w:lang w:val="en-US"/>
              </w:rPr>
              <w:t>: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City/Town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Email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Contact Phone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Can you ride a bicycle and are you fit enough to participate in a short easy bike ride?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Yes  No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you have any medical or health issues, please state them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you have any dietary requirements, please state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140" w:line="240" w:lineRule="auto"/>
      </w:pPr>
      <w:r>
        <w:rPr>
          <w:rtl w:val="0"/>
          <w:lang w:val="en-US"/>
        </w:rPr>
        <w:t xml:space="preserve">For more information go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"https://can.org.nz/Cycle_Training_Workshops"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here</w:t>
      </w:r>
      <w:r>
        <w:rPr/>
        <w:fldChar w:fldCharType="end" w:fldLock="0"/>
      </w:r>
      <w:r>
        <w:rPr>
          <w:rtl w:val="0"/>
          <w:lang w:val="en-US"/>
        </w:rPr>
        <w:t xml:space="preserve"> or contact </w:t>
      </w:r>
      <w:r>
        <w:rPr>
          <w:rtl w:val="0"/>
          <w:lang w:val="en-US"/>
        </w:rPr>
        <w:t xml:space="preserve">Will Andrews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"mailto:will@can.org.nz"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will@can.org.nz</w:t>
      </w:r>
      <w:r>
        <w:rPr/>
        <w:fldChar w:fldCharType="end" w:fldLock="0"/>
      </w:r>
      <w:r>
        <w:rPr>
          <w:rtl w:val="0"/>
          <w:lang w:val="en-US"/>
        </w:rPr>
        <w:t xml:space="preserve"> or 021 02692724.</w:t>
      </w:r>
    </w:p>
    <w:p>
      <w:pPr>
        <w:pStyle w:val="Body"/>
        <w:spacing w:after="140" w:line="240" w:lineRule="auto"/>
      </w:pPr>
      <w:r>
        <w:rPr>
          <w:rtl w:val="0"/>
        </w:rPr>
        <w:t>Email</w:t>
      </w:r>
      <w:r>
        <w:rPr>
          <w:rtl w:val="0"/>
          <w:lang w:val="en-US"/>
        </w:rPr>
        <w:t xml:space="preserve"> your</w:t>
      </w:r>
      <w:r>
        <w:rPr>
          <w:rtl w:val="0"/>
          <w:lang w:val="en-US"/>
        </w:rPr>
        <w:t xml:space="preserve"> completed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"mailto:will@can.org.nz"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will@can.org.nz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Body"/>
        <w:spacing w:after="140" w:line="240" w:lineRule="auto"/>
      </w:pPr>
      <w:r>
        <w:rPr>
          <w:rtl w:val="0"/>
          <w:lang w:val="en-US"/>
        </w:rPr>
        <w:t>Feel free to</w:t>
      </w:r>
      <w:r>
        <w:rPr>
          <w:rtl w:val="0"/>
          <w:lang w:val="en-US"/>
        </w:rPr>
        <w:t xml:space="preserve"> print it and get </w:t>
      </w:r>
      <w:r>
        <w:rPr>
          <w:rtl w:val="0"/>
          <w:lang w:val="en-US"/>
        </w:rPr>
        <w:t>other drivers</w:t>
      </w:r>
      <w:r>
        <w:rPr>
          <w:rtl w:val="0"/>
          <w:lang w:val="en-US"/>
        </w:rPr>
        <w:t xml:space="preserve"> to fill it in, then scan</w:t>
      </w:r>
      <w:r>
        <w:rPr>
          <w:rtl w:val="0"/>
          <w:lang w:val="en-US"/>
        </w:rPr>
        <w:t xml:space="preserve"> or photograph completed forms</w:t>
      </w:r>
      <w:r>
        <w:rPr>
          <w:rtl w:val="0"/>
          <w:lang w:val="en-US"/>
        </w:rPr>
        <w:t xml:space="preserve"> and return by email.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