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C739D" w14:textId="60122D05" w:rsidR="00306F1A" w:rsidRDefault="00306F1A">
      <w:pPr>
        <w:rPr>
          <w:b/>
          <w:sz w:val="40"/>
          <w:szCs w:val="40"/>
        </w:rPr>
      </w:pPr>
      <w:r>
        <w:rPr>
          <w:b/>
          <w:sz w:val="40"/>
          <w:szCs w:val="40"/>
        </w:rPr>
        <w:t>CAN WORKPLAN OUTLINE</w:t>
      </w:r>
    </w:p>
    <w:tbl>
      <w:tblPr>
        <w:tblStyle w:val="TableGrid"/>
        <w:tblW w:w="0" w:type="auto"/>
        <w:tblLook w:val="04A0" w:firstRow="1" w:lastRow="0" w:firstColumn="1" w:lastColumn="0" w:noHBand="0" w:noVBand="1"/>
      </w:tblPr>
      <w:tblGrid>
        <w:gridCol w:w="704"/>
        <w:gridCol w:w="3969"/>
        <w:gridCol w:w="4343"/>
      </w:tblGrid>
      <w:tr w:rsidR="00306F1A" w:rsidRPr="00306F1A" w14:paraId="58E2012B" w14:textId="77777777" w:rsidTr="00306F1A">
        <w:tc>
          <w:tcPr>
            <w:tcW w:w="704" w:type="dxa"/>
          </w:tcPr>
          <w:p w14:paraId="682AD0F8" w14:textId="0D01BFAE" w:rsidR="00306F1A" w:rsidRPr="00306F1A" w:rsidRDefault="00306F1A">
            <w:pPr>
              <w:rPr>
                <w:b/>
                <w:sz w:val="24"/>
                <w:szCs w:val="24"/>
              </w:rPr>
            </w:pPr>
            <w:r w:rsidRPr="00306F1A">
              <w:rPr>
                <w:b/>
                <w:sz w:val="24"/>
                <w:szCs w:val="24"/>
              </w:rPr>
              <w:t>No</w:t>
            </w:r>
          </w:p>
        </w:tc>
        <w:tc>
          <w:tcPr>
            <w:tcW w:w="3969" w:type="dxa"/>
          </w:tcPr>
          <w:p w14:paraId="4D9FB87F" w14:textId="2370FF66" w:rsidR="00306F1A" w:rsidRPr="00306F1A" w:rsidRDefault="00306F1A">
            <w:pPr>
              <w:rPr>
                <w:b/>
                <w:sz w:val="24"/>
                <w:szCs w:val="24"/>
              </w:rPr>
            </w:pPr>
            <w:r w:rsidRPr="00306F1A">
              <w:rPr>
                <w:b/>
                <w:sz w:val="24"/>
                <w:szCs w:val="24"/>
              </w:rPr>
              <w:t xml:space="preserve">2017 </w:t>
            </w:r>
            <w:r w:rsidR="007E29DA">
              <w:rPr>
                <w:b/>
                <w:sz w:val="24"/>
                <w:szCs w:val="24"/>
              </w:rPr>
              <w:t xml:space="preserve">CAN </w:t>
            </w:r>
            <w:r w:rsidR="00AA6943">
              <w:rPr>
                <w:b/>
                <w:sz w:val="24"/>
                <w:szCs w:val="24"/>
              </w:rPr>
              <w:t>Goals</w:t>
            </w:r>
          </w:p>
        </w:tc>
        <w:tc>
          <w:tcPr>
            <w:tcW w:w="4343" w:type="dxa"/>
          </w:tcPr>
          <w:p w14:paraId="0375CA64" w14:textId="7BF9A722" w:rsidR="00306F1A" w:rsidRPr="00306F1A" w:rsidRDefault="00306F1A">
            <w:pPr>
              <w:rPr>
                <w:b/>
                <w:sz w:val="24"/>
                <w:szCs w:val="24"/>
              </w:rPr>
            </w:pPr>
            <w:r w:rsidRPr="00306F1A">
              <w:rPr>
                <w:b/>
                <w:sz w:val="24"/>
                <w:szCs w:val="24"/>
              </w:rPr>
              <w:t>2018-19</w:t>
            </w:r>
            <w:r w:rsidR="007E29DA">
              <w:rPr>
                <w:b/>
                <w:sz w:val="24"/>
                <w:szCs w:val="24"/>
              </w:rPr>
              <w:t xml:space="preserve"> CAN</w:t>
            </w:r>
            <w:r w:rsidRPr="00306F1A">
              <w:rPr>
                <w:b/>
                <w:sz w:val="24"/>
                <w:szCs w:val="24"/>
              </w:rPr>
              <w:t xml:space="preserve"> </w:t>
            </w:r>
            <w:r w:rsidR="00AA6943">
              <w:rPr>
                <w:b/>
                <w:sz w:val="24"/>
                <w:szCs w:val="24"/>
              </w:rPr>
              <w:t>Goals</w:t>
            </w:r>
          </w:p>
        </w:tc>
      </w:tr>
      <w:tr w:rsidR="00306F1A" w14:paraId="5756D5D4" w14:textId="77777777" w:rsidTr="00306F1A">
        <w:tc>
          <w:tcPr>
            <w:tcW w:w="704" w:type="dxa"/>
          </w:tcPr>
          <w:p w14:paraId="784D3E24" w14:textId="77777777" w:rsidR="00306F1A" w:rsidRDefault="00306F1A">
            <w:pPr>
              <w:rPr>
                <w:sz w:val="24"/>
                <w:szCs w:val="24"/>
              </w:rPr>
            </w:pPr>
          </w:p>
          <w:p w14:paraId="16AC123A" w14:textId="77777777" w:rsidR="00306F1A" w:rsidRDefault="00306F1A">
            <w:pPr>
              <w:rPr>
                <w:sz w:val="24"/>
                <w:szCs w:val="24"/>
              </w:rPr>
            </w:pPr>
            <w:r>
              <w:rPr>
                <w:sz w:val="24"/>
                <w:szCs w:val="24"/>
              </w:rPr>
              <w:t>1</w:t>
            </w:r>
          </w:p>
          <w:p w14:paraId="7153BA37" w14:textId="65EB8076" w:rsidR="00306F1A" w:rsidRDefault="00306F1A">
            <w:pPr>
              <w:rPr>
                <w:sz w:val="24"/>
                <w:szCs w:val="24"/>
              </w:rPr>
            </w:pPr>
          </w:p>
        </w:tc>
        <w:tc>
          <w:tcPr>
            <w:tcW w:w="3969" w:type="dxa"/>
          </w:tcPr>
          <w:p w14:paraId="624E8C19" w14:textId="77777777" w:rsidR="00306F1A" w:rsidRDefault="00306F1A">
            <w:pPr>
              <w:rPr>
                <w:sz w:val="24"/>
                <w:szCs w:val="24"/>
              </w:rPr>
            </w:pPr>
          </w:p>
          <w:p w14:paraId="341BC9E4" w14:textId="2A517FC6" w:rsidR="00306F1A" w:rsidRDefault="00306F1A">
            <w:pPr>
              <w:rPr>
                <w:sz w:val="24"/>
                <w:szCs w:val="24"/>
              </w:rPr>
            </w:pPr>
            <w:r>
              <w:rPr>
                <w:sz w:val="24"/>
                <w:szCs w:val="24"/>
              </w:rPr>
              <w:t>Kids on Bikes</w:t>
            </w:r>
          </w:p>
        </w:tc>
        <w:tc>
          <w:tcPr>
            <w:tcW w:w="4343" w:type="dxa"/>
          </w:tcPr>
          <w:p w14:paraId="4A30A5F0" w14:textId="77777777" w:rsidR="00306F1A" w:rsidRDefault="00306F1A">
            <w:pPr>
              <w:rPr>
                <w:sz w:val="24"/>
                <w:szCs w:val="24"/>
              </w:rPr>
            </w:pPr>
          </w:p>
          <w:p w14:paraId="291CF7B0" w14:textId="5D0352D7" w:rsidR="00306F1A" w:rsidRDefault="00306F1A">
            <w:pPr>
              <w:rPr>
                <w:sz w:val="24"/>
                <w:szCs w:val="24"/>
              </w:rPr>
            </w:pPr>
            <w:r>
              <w:rPr>
                <w:sz w:val="24"/>
                <w:szCs w:val="24"/>
              </w:rPr>
              <w:t>TBC</w:t>
            </w:r>
          </w:p>
        </w:tc>
      </w:tr>
      <w:tr w:rsidR="00306F1A" w14:paraId="5DB2C2C4" w14:textId="77777777" w:rsidTr="00306F1A">
        <w:tc>
          <w:tcPr>
            <w:tcW w:w="704" w:type="dxa"/>
          </w:tcPr>
          <w:p w14:paraId="6D03B74A" w14:textId="77777777" w:rsidR="00306F1A" w:rsidRDefault="00306F1A">
            <w:pPr>
              <w:rPr>
                <w:sz w:val="24"/>
                <w:szCs w:val="24"/>
              </w:rPr>
            </w:pPr>
          </w:p>
          <w:p w14:paraId="56FBACAD" w14:textId="77777777" w:rsidR="00306F1A" w:rsidRDefault="00306F1A">
            <w:pPr>
              <w:rPr>
                <w:sz w:val="24"/>
                <w:szCs w:val="24"/>
              </w:rPr>
            </w:pPr>
            <w:r>
              <w:rPr>
                <w:sz w:val="24"/>
                <w:szCs w:val="24"/>
              </w:rPr>
              <w:t xml:space="preserve">2 </w:t>
            </w:r>
          </w:p>
          <w:p w14:paraId="39561D61" w14:textId="04DABFC5" w:rsidR="00306F1A" w:rsidRDefault="00306F1A">
            <w:pPr>
              <w:rPr>
                <w:sz w:val="24"/>
                <w:szCs w:val="24"/>
              </w:rPr>
            </w:pPr>
          </w:p>
        </w:tc>
        <w:tc>
          <w:tcPr>
            <w:tcW w:w="3969" w:type="dxa"/>
          </w:tcPr>
          <w:p w14:paraId="27DB043D" w14:textId="77777777" w:rsidR="00306F1A" w:rsidRDefault="00306F1A">
            <w:pPr>
              <w:rPr>
                <w:sz w:val="24"/>
                <w:szCs w:val="24"/>
              </w:rPr>
            </w:pPr>
          </w:p>
          <w:p w14:paraId="37B1D347" w14:textId="1FABB8A6" w:rsidR="00306F1A" w:rsidRDefault="00306F1A">
            <w:pPr>
              <w:rPr>
                <w:sz w:val="24"/>
                <w:szCs w:val="24"/>
              </w:rPr>
            </w:pPr>
            <w:r>
              <w:rPr>
                <w:sz w:val="24"/>
                <w:szCs w:val="24"/>
              </w:rPr>
              <w:t xml:space="preserve">Infrastructure </w:t>
            </w:r>
          </w:p>
        </w:tc>
        <w:tc>
          <w:tcPr>
            <w:tcW w:w="4343" w:type="dxa"/>
          </w:tcPr>
          <w:p w14:paraId="7F8E2412" w14:textId="77777777" w:rsidR="00306F1A" w:rsidRDefault="00306F1A">
            <w:pPr>
              <w:rPr>
                <w:sz w:val="24"/>
                <w:szCs w:val="24"/>
              </w:rPr>
            </w:pPr>
          </w:p>
          <w:p w14:paraId="559CB07A" w14:textId="77777777" w:rsidR="00306F1A" w:rsidRDefault="00306F1A">
            <w:pPr>
              <w:rPr>
                <w:sz w:val="24"/>
                <w:szCs w:val="24"/>
              </w:rPr>
            </w:pPr>
            <w:r>
              <w:rPr>
                <w:sz w:val="24"/>
                <w:szCs w:val="24"/>
              </w:rPr>
              <w:t>3 Encourage the creation of a good cycling environment</w:t>
            </w:r>
          </w:p>
          <w:p w14:paraId="4E415414" w14:textId="77777777" w:rsidR="00306F1A" w:rsidRDefault="00306F1A">
            <w:pPr>
              <w:rPr>
                <w:sz w:val="24"/>
                <w:szCs w:val="24"/>
              </w:rPr>
            </w:pPr>
          </w:p>
          <w:p w14:paraId="45C72D11" w14:textId="77777777" w:rsidR="00306F1A" w:rsidRDefault="00306F1A">
            <w:pPr>
              <w:rPr>
                <w:sz w:val="24"/>
                <w:szCs w:val="24"/>
              </w:rPr>
            </w:pPr>
            <w:r>
              <w:rPr>
                <w:sz w:val="24"/>
                <w:szCs w:val="24"/>
              </w:rPr>
              <w:t>5 Promote integrated cycle planning</w:t>
            </w:r>
          </w:p>
          <w:p w14:paraId="3C0317BF" w14:textId="7F9D049E" w:rsidR="00306F1A" w:rsidRDefault="00306F1A">
            <w:pPr>
              <w:rPr>
                <w:sz w:val="24"/>
                <w:szCs w:val="24"/>
              </w:rPr>
            </w:pPr>
          </w:p>
        </w:tc>
      </w:tr>
      <w:tr w:rsidR="00306F1A" w14:paraId="1E92E313" w14:textId="77777777" w:rsidTr="00306F1A">
        <w:tc>
          <w:tcPr>
            <w:tcW w:w="704" w:type="dxa"/>
          </w:tcPr>
          <w:p w14:paraId="792EDF3D" w14:textId="77777777" w:rsidR="00306F1A" w:rsidRDefault="00306F1A">
            <w:pPr>
              <w:rPr>
                <w:sz w:val="24"/>
                <w:szCs w:val="24"/>
              </w:rPr>
            </w:pPr>
          </w:p>
          <w:p w14:paraId="079543A3" w14:textId="77777777" w:rsidR="00306F1A" w:rsidRDefault="00306F1A">
            <w:pPr>
              <w:rPr>
                <w:sz w:val="24"/>
                <w:szCs w:val="24"/>
              </w:rPr>
            </w:pPr>
            <w:r>
              <w:rPr>
                <w:sz w:val="24"/>
                <w:szCs w:val="24"/>
              </w:rPr>
              <w:t>3</w:t>
            </w:r>
          </w:p>
          <w:p w14:paraId="2DE6C4E0" w14:textId="1BF5EB08" w:rsidR="00306F1A" w:rsidRDefault="00306F1A">
            <w:pPr>
              <w:rPr>
                <w:sz w:val="24"/>
                <w:szCs w:val="24"/>
              </w:rPr>
            </w:pPr>
          </w:p>
        </w:tc>
        <w:tc>
          <w:tcPr>
            <w:tcW w:w="3969" w:type="dxa"/>
          </w:tcPr>
          <w:p w14:paraId="56B29457" w14:textId="77777777" w:rsidR="00306F1A" w:rsidRDefault="00306F1A">
            <w:pPr>
              <w:rPr>
                <w:sz w:val="24"/>
                <w:szCs w:val="24"/>
              </w:rPr>
            </w:pPr>
          </w:p>
          <w:p w14:paraId="091B9FE4" w14:textId="55224DAD" w:rsidR="00306F1A" w:rsidRDefault="00306F1A">
            <w:pPr>
              <w:rPr>
                <w:sz w:val="24"/>
                <w:szCs w:val="24"/>
              </w:rPr>
            </w:pPr>
            <w:r>
              <w:rPr>
                <w:sz w:val="24"/>
                <w:szCs w:val="24"/>
              </w:rPr>
              <w:t>Safety</w:t>
            </w:r>
          </w:p>
        </w:tc>
        <w:tc>
          <w:tcPr>
            <w:tcW w:w="4343" w:type="dxa"/>
          </w:tcPr>
          <w:p w14:paraId="1580777D" w14:textId="77777777" w:rsidR="00306F1A" w:rsidRDefault="00306F1A">
            <w:pPr>
              <w:rPr>
                <w:sz w:val="24"/>
                <w:szCs w:val="24"/>
              </w:rPr>
            </w:pPr>
          </w:p>
          <w:p w14:paraId="71FBD932" w14:textId="2BEA163B" w:rsidR="00306F1A" w:rsidRPr="00306F1A" w:rsidRDefault="00306F1A">
            <w:pPr>
              <w:rPr>
                <w:sz w:val="24"/>
                <w:szCs w:val="24"/>
              </w:rPr>
            </w:pPr>
            <w:r>
              <w:rPr>
                <w:sz w:val="24"/>
                <w:szCs w:val="24"/>
              </w:rPr>
              <w:t>2 Improve safety for cyclists</w:t>
            </w:r>
          </w:p>
          <w:p w14:paraId="03D1B17E" w14:textId="7E8C934C" w:rsidR="00306F1A" w:rsidRDefault="00306F1A">
            <w:pPr>
              <w:rPr>
                <w:sz w:val="24"/>
                <w:szCs w:val="24"/>
              </w:rPr>
            </w:pPr>
          </w:p>
        </w:tc>
      </w:tr>
      <w:tr w:rsidR="00306F1A" w14:paraId="60300601" w14:textId="77777777" w:rsidTr="00306F1A">
        <w:tc>
          <w:tcPr>
            <w:tcW w:w="704" w:type="dxa"/>
          </w:tcPr>
          <w:p w14:paraId="56999DEB" w14:textId="77777777" w:rsidR="00306F1A" w:rsidRDefault="00306F1A">
            <w:pPr>
              <w:rPr>
                <w:sz w:val="24"/>
                <w:szCs w:val="24"/>
              </w:rPr>
            </w:pPr>
          </w:p>
          <w:p w14:paraId="0CFE0AD2" w14:textId="77777777" w:rsidR="00306F1A" w:rsidRDefault="00306F1A">
            <w:pPr>
              <w:rPr>
                <w:sz w:val="24"/>
                <w:szCs w:val="24"/>
              </w:rPr>
            </w:pPr>
            <w:r>
              <w:rPr>
                <w:sz w:val="24"/>
                <w:szCs w:val="24"/>
              </w:rPr>
              <w:t>4</w:t>
            </w:r>
          </w:p>
          <w:p w14:paraId="041E2181" w14:textId="2CBDEB71" w:rsidR="00306F1A" w:rsidRDefault="00306F1A">
            <w:pPr>
              <w:rPr>
                <w:sz w:val="24"/>
                <w:szCs w:val="24"/>
              </w:rPr>
            </w:pPr>
          </w:p>
        </w:tc>
        <w:tc>
          <w:tcPr>
            <w:tcW w:w="3969" w:type="dxa"/>
          </w:tcPr>
          <w:p w14:paraId="4138B550" w14:textId="77777777" w:rsidR="00306F1A" w:rsidRDefault="00306F1A">
            <w:pPr>
              <w:rPr>
                <w:sz w:val="24"/>
                <w:szCs w:val="24"/>
              </w:rPr>
            </w:pPr>
          </w:p>
          <w:p w14:paraId="12F7FDED" w14:textId="14DE592E" w:rsidR="00306F1A" w:rsidRDefault="00306F1A">
            <w:pPr>
              <w:rPr>
                <w:sz w:val="24"/>
                <w:szCs w:val="24"/>
              </w:rPr>
            </w:pPr>
            <w:r>
              <w:rPr>
                <w:sz w:val="24"/>
                <w:szCs w:val="24"/>
              </w:rPr>
              <w:t>Political Influence</w:t>
            </w:r>
          </w:p>
        </w:tc>
        <w:tc>
          <w:tcPr>
            <w:tcW w:w="4343" w:type="dxa"/>
          </w:tcPr>
          <w:p w14:paraId="56DF31A8" w14:textId="77777777" w:rsidR="00306F1A" w:rsidRDefault="00306F1A">
            <w:pPr>
              <w:rPr>
                <w:sz w:val="24"/>
                <w:szCs w:val="24"/>
              </w:rPr>
            </w:pPr>
          </w:p>
          <w:p w14:paraId="4DF9D88F" w14:textId="77777777" w:rsidR="00306F1A" w:rsidRDefault="00306F1A">
            <w:pPr>
              <w:rPr>
                <w:sz w:val="24"/>
                <w:szCs w:val="24"/>
              </w:rPr>
            </w:pPr>
            <w:r>
              <w:rPr>
                <w:sz w:val="24"/>
                <w:szCs w:val="24"/>
              </w:rPr>
              <w:t>1 Promote the benefits of cycling</w:t>
            </w:r>
          </w:p>
          <w:p w14:paraId="64806665" w14:textId="77777777" w:rsidR="007E29DA" w:rsidRDefault="007E29DA">
            <w:pPr>
              <w:rPr>
                <w:sz w:val="24"/>
                <w:szCs w:val="24"/>
              </w:rPr>
            </w:pPr>
          </w:p>
          <w:p w14:paraId="532D8E99" w14:textId="77777777" w:rsidR="007E29DA" w:rsidRDefault="007E29DA">
            <w:pPr>
              <w:rPr>
                <w:sz w:val="24"/>
                <w:szCs w:val="24"/>
              </w:rPr>
            </w:pPr>
            <w:r>
              <w:rPr>
                <w:sz w:val="24"/>
                <w:szCs w:val="24"/>
              </w:rPr>
              <w:t>1 Develop cycle advocacy and action</w:t>
            </w:r>
          </w:p>
          <w:p w14:paraId="4ED51914" w14:textId="77214A55" w:rsidR="007E29DA" w:rsidRDefault="007E29DA">
            <w:pPr>
              <w:rPr>
                <w:sz w:val="24"/>
                <w:szCs w:val="24"/>
              </w:rPr>
            </w:pPr>
          </w:p>
        </w:tc>
      </w:tr>
    </w:tbl>
    <w:p w14:paraId="7AF53DA8" w14:textId="692D2542" w:rsidR="00306F1A" w:rsidRDefault="00306F1A">
      <w:pPr>
        <w:rPr>
          <w:sz w:val="24"/>
          <w:szCs w:val="24"/>
        </w:rPr>
      </w:pPr>
    </w:p>
    <w:p w14:paraId="03FB47EC" w14:textId="6598D13B" w:rsidR="00306F1A" w:rsidRDefault="00306F1A">
      <w:pPr>
        <w:rPr>
          <w:sz w:val="24"/>
          <w:szCs w:val="24"/>
        </w:rPr>
      </w:pPr>
      <w:r>
        <w:rPr>
          <w:sz w:val="24"/>
          <w:szCs w:val="24"/>
        </w:rPr>
        <w:t>Matters to be discussed with the board:</w:t>
      </w:r>
    </w:p>
    <w:p w14:paraId="329FAB76" w14:textId="533C4F32" w:rsidR="00306F1A" w:rsidRDefault="00306F1A" w:rsidP="00306F1A">
      <w:pPr>
        <w:pStyle w:val="ListParagraph"/>
        <w:numPr>
          <w:ilvl w:val="0"/>
          <w:numId w:val="11"/>
        </w:numPr>
        <w:rPr>
          <w:sz w:val="24"/>
          <w:szCs w:val="24"/>
        </w:rPr>
      </w:pPr>
      <w:proofErr w:type="gramStart"/>
      <w:r>
        <w:rPr>
          <w:sz w:val="24"/>
          <w:szCs w:val="24"/>
        </w:rPr>
        <w:t>Is</w:t>
      </w:r>
      <w:proofErr w:type="gramEnd"/>
      <w:r>
        <w:rPr>
          <w:sz w:val="24"/>
          <w:szCs w:val="24"/>
        </w:rPr>
        <w:t xml:space="preserve"> kids on bikes still a priority for CAN into 2019?</w:t>
      </w:r>
    </w:p>
    <w:p w14:paraId="4BB70229" w14:textId="53870086" w:rsidR="00306F1A" w:rsidRDefault="00306F1A" w:rsidP="00306F1A">
      <w:pPr>
        <w:pStyle w:val="ListParagraph"/>
        <w:numPr>
          <w:ilvl w:val="0"/>
          <w:numId w:val="11"/>
        </w:numPr>
        <w:rPr>
          <w:sz w:val="24"/>
          <w:szCs w:val="24"/>
        </w:rPr>
      </w:pPr>
      <w:r>
        <w:rPr>
          <w:sz w:val="24"/>
          <w:szCs w:val="24"/>
        </w:rPr>
        <w:t>Define priorities, what they mean and which initiatives deliver on them</w:t>
      </w:r>
    </w:p>
    <w:p w14:paraId="68C87D34" w14:textId="2FDE007B" w:rsidR="00306F1A" w:rsidRDefault="00306F1A" w:rsidP="00306F1A">
      <w:pPr>
        <w:pStyle w:val="ListParagraph"/>
        <w:numPr>
          <w:ilvl w:val="0"/>
          <w:numId w:val="11"/>
        </w:numPr>
        <w:rPr>
          <w:sz w:val="24"/>
          <w:szCs w:val="24"/>
        </w:rPr>
      </w:pPr>
      <w:r>
        <w:rPr>
          <w:sz w:val="24"/>
          <w:szCs w:val="24"/>
        </w:rPr>
        <w:t xml:space="preserve">Define the role of the regions </w:t>
      </w:r>
      <w:r w:rsidR="00AA6943">
        <w:rPr>
          <w:sz w:val="24"/>
          <w:szCs w:val="24"/>
        </w:rPr>
        <w:t xml:space="preserve">and capability to support </w:t>
      </w:r>
      <w:r>
        <w:rPr>
          <w:sz w:val="24"/>
          <w:szCs w:val="24"/>
        </w:rPr>
        <w:t>deliver</w:t>
      </w:r>
      <w:r w:rsidR="00AA6943">
        <w:rPr>
          <w:sz w:val="24"/>
          <w:szCs w:val="24"/>
        </w:rPr>
        <w:t>y of</w:t>
      </w:r>
      <w:r>
        <w:rPr>
          <w:sz w:val="24"/>
          <w:szCs w:val="24"/>
        </w:rPr>
        <w:t xml:space="preserve"> them</w:t>
      </w:r>
    </w:p>
    <w:p w14:paraId="50723C0E" w14:textId="564F71B1" w:rsidR="00306F1A" w:rsidRDefault="00306F1A" w:rsidP="00306F1A">
      <w:pPr>
        <w:pStyle w:val="ListParagraph"/>
        <w:numPr>
          <w:ilvl w:val="0"/>
          <w:numId w:val="11"/>
        </w:numPr>
        <w:rPr>
          <w:sz w:val="24"/>
          <w:szCs w:val="24"/>
        </w:rPr>
      </w:pPr>
      <w:r>
        <w:rPr>
          <w:sz w:val="24"/>
          <w:szCs w:val="24"/>
        </w:rPr>
        <w:t xml:space="preserve">Identify areas where </w:t>
      </w:r>
      <w:r w:rsidR="00AA6943">
        <w:rPr>
          <w:sz w:val="24"/>
          <w:szCs w:val="24"/>
        </w:rPr>
        <w:t xml:space="preserve">initiatives </w:t>
      </w:r>
      <w:r>
        <w:rPr>
          <w:sz w:val="24"/>
          <w:szCs w:val="24"/>
        </w:rPr>
        <w:t>align with central/local govt</w:t>
      </w:r>
      <w:r w:rsidR="00AA6943">
        <w:rPr>
          <w:sz w:val="24"/>
          <w:szCs w:val="24"/>
        </w:rPr>
        <w:t xml:space="preserve"> for funding </w:t>
      </w:r>
    </w:p>
    <w:p w14:paraId="0C2AF0D0" w14:textId="77777777" w:rsidR="00811C72" w:rsidRDefault="00811C72" w:rsidP="00811C72">
      <w:pPr>
        <w:pStyle w:val="ListParagraph"/>
        <w:numPr>
          <w:ilvl w:val="0"/>
          <w:numId w:val="11"/>
        </w:numPr>
        <w:rPr>
          <w:sz w:val="24"/>
          <w:szCs w:val="24"/>
        </w:rPr>
      </w:pPr>
      <w:r>
        <w:rPr>
          <w:sz w:val="24"/>
          <w:szCs w:val="24"/>
        </w:rPr>
        <w:t>Stakeholder mapping/relationship owner exercise</w:t>
      </w:r>
    </w:p>
    <w:p w14:paraId="40C977C8" w14:textId="1B04E5B0" w:rsidR="00AA6943" w:rsidRDefault="00AA6943" w:rsidP="00306F1A">
      <w:pPr>
        <w:pStyle w:val="ListParagraph"/>
        <w:numPr>
          <w:ilvl w:val="0"/>
          <w:numId w:val="11"/>
        </w:numPr>
        <w:rPr>
          <w:sz w:val="24"/>
          <w:szCs w:val="24"/>
        </w:rPr>
      </w:pPr>
      <w:r>
        <w:rPr>
          <w:sz w:val="24"/>
          <w:szCs w:val="24"/>
        </w:rPr>
        <w:t xml:space="preserve">Other </w:t>
      </w:r>
      <w:r w:rsidR="00811C72">
        <w:rPr>
          <w:sz w:val="24"/>
          <w:szCs w:val="24"/>
        </w:rPr>
        <w:t xml:space="preserve">considerations (see below) </w:t>
      </w:r>
      <w:r>
        <w:rPr>
          <w:sz w:val="24"/>
          <w:szCs w:val="24"/>
        </w:rPr>
        <w:t>like membership growth/funding</w:t>
      </w:r>
      <w:r w:rsidR="00811C72">
        <w:rPr>
          <w:sz w:val="24"/>
          <w:szCs w:val="24"/>
        </w:rPr>
        <w:t xml:space="preserve"> etc</w:t>
      </w:r>
    </w:p>
    <w:p w14:paraId="5618719D" w14:textId="15E00E5E" w:rsidR="00306F1A" w:rsidRDefault="00306F1A">
      <w:pPr>
        <w:rPr>
          <w:b/>
          <w:sz w:val="24"/>
          <w:szCs w:val="24"/>
        </w:rPr>
      </w:pPr>
    </w:p>
    <w:p w14:paraId="4F93F521" w14:textId="7029CF4D" w:rsidR="00306F1A" w:rsidRDefault="00306F1A">
      <w:pPr>
        <w:rPr>
          <w:b/>
          <w:sz w:val="24"/>
          <w:szCs w:val="24"/>
        </w:rPr>
      </w:pPr>
      <w:r>
        <w:rPr>
          <w:b/>
          <w:sz w:val="24"/>
          <w:szCs w:val="24"/>
        </w:rPr>
        <w:t xml:space="preserve">CAN </w:t>
      </w:r>
      <w:r w:rsidR="00AA6943">
        <w:rPr>
          <w:b/>
          <w:sz w:val="24"/>
          <w:szCs w:val="24"/>
        </w:rPr>
        <w:t xml:space="preserve">Workplan </w:t>
      </w:r>
    </w:p>
    <w:tbl>
      <w:tblPr>
        <w:tblStyle w:val="TableGrid"/>
        <w:tblW w:w="0" w:type="auto"/>
        <w:tblLook w:val="04A0" w:firstRow="1" w:lastRow="0" w:firstColumn="1" w:lastColumn="0" w:noHBand="0" w:noVBand="1"/>
      </w:tblPr>
      <w:tblGrid>
        <w:gridCol w:w="1267"/>
        <w:gridCol w:w="2534"/>
        <w:gridCol w:w="2406"/>
        <w:gridCol w:w="1555"/>
        <w:gridCol w:w="1254"/>
      </w:tblGrid>
      <w:tr w:rsidR="00CD4341" w14:paraId="4FBA78A9" w14:textId="77777777" w:rsidTr="00AD5FC3">
        <w:tc>
          <w:tcPr>
            <w:tcW w:w="1267" w:type="dxa"/>
          </w:tcPr>
          <w:p w14:paraId="72F35D05" w14:textId="776B980E" w:rsidR="00AA6943" w:rsidRDefault="00AA6943">
            <w:pPr>
              <w:rPr>
                <w:b/>
                <w:sz w:val="24"/>
                <w:szCs w:val="24"/>
              </w:rPr>
            </w:pPr>
            <w:r>
              <w:rPr>
                <w:b/>
                <w:sz w:val="24"/>
                <w:szCs w:val="24"/>
              </w:rPr>
              <w:t>Priority</w:t>
            </w:r>
          </w:p>
        </w:tc>
        <w:tc>
          <w:tcPr>
            <w:tcW w:w="2534" w:type="dxa"/>
          </w:tcPr>
          <w:p w14:paraId="7D448FAF" w14:textId="0CC1D4D8" w:rsidR="00AA6943" w:rsidRDefault="00AA6943">
            <w:pPr>
              <w:rPr>
                <w:b/>
                <w:sz w:val="24"/>
                <w:szCs w:val="24"/>
              </w:rPr>
            </w:pPr>
            <w:r>
              <w:rPr>
                <w:b/>
                <w:sz w:val="24"/>
                <w:szCs w:val="24"/>
              </w:rPr>
              <w:t xml:space="preserve">Strategic </w:t>
            </w:r>
          </w:p>
        </w:tc>
        <w:tc>
          <w:tcPr>
            <w:tcW w:w="2406" w:type="dxa"/>
          </w:tcPr>
          <w:p w14:paraId="4A492AFA" w14:textId="62630BA0" w:rsidR="00AA6943" w:rsidRDefault="00B31BD7">
            <w:pPr>
              <w:rPr>
                <w:b/>
                <w:sz w:val="24"/>
                <w:szCs w:val="24"/>
              </w:rPr>
            </w:pPr>
            <w:r>
              <w:rPr>
                <w:b/>
                <w:sz w:val="24"/>
                <w:szCs w:val="24"/>
              </w:rPr>
              <w:t>T</w:t>
            </w:r>
            <w:r w:rsidR="007E29DA">
              <w:rPr>
                <w:b/>
                <w:sz w:val="24"/>
                <w:szCs w:val="24"/>
              </w:rPr>
              <w:t>actic</w:t>
            </w:r>
            <w:r>
              <w:rPr>
                <w:b/>
                <w:sz w:val="24"/>
                <w:szCs w:val="24"/>
              </w:rPr>
              <w:t>al initiatives</w:t>
            </w:r>
          </w:p>
        </w:tc>
        <w:tc>
          <w:tcPr>
            <w:tcW w:w="1555" w:type="dxa"/>
          </w:tcPr>
          <w:p w14:paraId="7402A324" w14:textId="4E3EBBC1" w:rsidR="00AA6943" w:rsidRDefault="00AA6943">
            <w:pPr>
              <w:rPr>
                <w:b/>
                <w:sz w:val="24"/>
                <w:szCs w:val="24"/>
              </w:rPr>
            </w:pPr>
            <w:r>
              <w:rPr>
                <w:b/>
                <w:sz w:val="24"/>
                <w:szCs w:val="24"/>
              </w:rPr>
              <w:t xml:space="preserve">Funding </w:t>
            </w:r>
          </w:p>
        </w:tc>
        <w:tc>
          <w:tcPr>
            <w:tcW w:w="1254" w:type="dxa"/>
          </w:tcPr>
          <w:p w14:paraId="2439929E" w14:textId="3113D9CD" w:rsidR="00AA6943" w:rsidRDefault="00B31BD7">
            <w:pPr>
              <w:rPr>
                <w:b/>
                <w:sz w:val="24"/>
                <w:szCs w:val="24"/>
              </w:rPr>
            </w:pPr>
            <w:r>
              <w:rPr>
                <w:b/>
                <w:sz w:val="24"/>
                <w:szCs w:val="24"/>
              </w:rPr>
              <w:t>Delivery</w:t>
            </w:r>
          </w:p>
        </w:tc>
      </w:tr>
      <w:tr w:rsidR="00CD4341" w:rsidRPr="00AA6943" w14:paraId="692A7469" w14:textId="77777777" w:rsidTr="00AD5FC3">
        <w:tc>
          <w:tcPr>
            <w:tcW w:w="1267" w:type="dxa"/>
          </w:tcPr>
          <w:p w14:paraId="62B56124" w14:textId="77777777" w:rsidR="00AA6943" w:rsidRPr="00AA6943" w:rsidRDefault="00AA6943">
            <w:pPr>
              <w:rPr>
                <w:sz w:val="24"/>
                <w:szCs w:val="24"/>
              </w:rPr>
            </w:pPr>
          </w:p>
          <w:p w14:paraId="4908EE8F" w14:textId="6D418BCA" w:rsidR="00AA6943" w:rsidRPr="00AA6943" w:rsidRDefault="00AA6943">
            <w:pPr>
              <w:rPr>
                <w:sz w:val="24"/>
                <w:szCs w:val="24"/>
              </w:rPr>
            </w:pPr>
            <w:r w:rsidRPr="00AA6943">
              <w:rPr>
                <w:sz w:val="24"/>
                <w:szCs w:val="24"/>
              </w:rPr>
              <w:t>1 Kids on Bikes</w:t>
            </w:r>
          </w:p>
          <w:p w14:paraId="3FB3CD40" w14:textId="72A54304" w:rsidR="00AA6943" w:rsidRPr="00AA6943" w:rsidRDefault="00AA6943">
            <w:pPr>
              <w:rPr>
                <w:sz w:val="24"/>
                <w:szCs w:val="24"/>
              </w:rPr>
            </w:pPr>
          </w:p>
        </w:tc>
        <w:tc>
          <w:tcPr>
            <w:tcW w:w="2534" w:type="dxa"/>
          </w:tcPr>
          <w:p w14:paraId="6E5EA76C" w14:textId="77777777" w:rsidR="00AA6943" w:rsidRDefault="00AA6943">
            <w:pPr>
              <w:rPr>
                <w:sz w:val="24"/>
                <w:szCs w:val="24"/>
              </w:rPr>
            </w:pPr>
          </w:p>
          <w:p w14:paraId="22657933" w14:textId="27607B8B" w:rsidR="00AA6943" w:rsidRDefault="00AA6943">
            <w:pPr>
              <w:rPr>
                <w:sz w:val="24"/>
                <w:szCs w:val="24"/>
              </w:rPr>
            </w:pPr>
            <w:r>
              <w:rPr>
                <w:sz w:val="24"/>
                <w:szCs w:val="24"/>
              </w:rPr>
              <w:t>CAN support for Bikes in Schools and Bike Ready to set foundation for kids</w:t>
            </w:r>
            <w:r w:rsidR="007E29DA">
              <w:rPr>
                <w:sz w:val="24"/>
                <w:szCs w:val="24"/>
              </w:rPr>
              <w:t>.</w:t>
            </w:r>
            <w:r>
              <w:rPr>
                <w:sz w:val="24"/>
                <w:szCs w:val="24"/>
              </w:rPr>
              <w:t xml:space="preserve"> </w:t>
            </w:r>
          </w:p>
          <w:p w14:paraId="4F3CC736" w14:textId="69B35122" w:rsidR="00AA6943" w:rsidRDefault="00AA6943">
            <w:pPr>
              <w:rPr>
                <w:sz w:val="24"/>
                <w:szCs w:val="24"/>
              </w:rPr>
            </w:pPr>
          </w:p>
          <w:p w14:paraId="072A00BF" w14:textId="74C5FC85" w:rsidR="00AA6943" w:rsidRDefault="00AA6943" w:rsidP="00AD2DD2">
            <w:pPr>
              <w:rPr>
                <w:sz w:val="24"/>
                <w:szCs w:val="24"/>
              </w:rPr>
            </w:pPr>
            <w:r>
              <w:rPr>
                <w:sz w:val="24"/>
                <w:szCs w:val="24"/>
              </w:rPr>
              <w:t>Next steps</w:t>
            </w:r>
            <w:r w:rsidR="00AD2DD2">
              <w:rPr>
                <w:sz w:val="24"/>
                <w:szCs w:val="24"/>
              </w:rPr>
              <w:t xml:space="preserve"> to support parents and transition kids from in-school-skills to out-of-school practice (age 10 up)</w:t>
            </w:r>
          </w:p>
          <w:p w14:paraId="6FD5F2A1" w14:textId="1ADC0EA1" w:rsidR="00AD2DD2" w:rsidRPr="00AA6943" w:rsidRDefault="00AD2DD2" w:rsidP="00AD2DD2">
            <w:pPr>
              <w:rPr>
                <w:sz w:val="24"/>
                <w:szCs w:val="24"/>
              </w:rPr>
            </w:pPr>
          </w:p>
        </w:tc>
        <w:tc>
          <w:tcPr>
            <w:tcW w:w="2406" w:type="dxa"/>
          </w:tcPr>
          <w:p w14:paraId="594ABB7D" w14:textId="77777777" w:rsidR="00AA6943" w:rsidRDefault="00AA6943">
            <w:pPr>
              <w:rPr>
                <w:sz w:val="24"/>
                <w:szCs w:val="24"/>
              </w:rPr>
            </w:pPr>
          </w:p>
          <w:p w14:paraId="6A8205C7" w14:textId="58D3773C" w:rsidR="007E29DA" w:rsidRDefault="007E29DA">
            <w:pPr>
              <w:rPr>
                <w:sz w:val="24"/>
                <w:szCs w:val="24"/>
              </w:rPr>
            </w:pPr>
            <w:r>
              <w:rPr>
                <w:sz w:val="24"/>
                <w:szCs w:val="24"/>
              </w:rPr>
              <w:t>Political influence</w:t>
            </w:r>
            <w:r w:rsidR="00AD2DD2">
              <w:rPr>
                <w:sz w:val="24"/>
                <w:szCs w:val="24"/>
              </w:rPr>
              <w:t xml:space="preserve"> </w:t>
            </w:r>
          </w:p>
          <w:p w14:paraId="4684B0F1" w14:textId="134AF568" w:rsidR="00AD2DD2" w:rsidRDefault="007E29DA" w:rsidP="00AD2DD2">
            <w:pPr>
              <w:rPr>
                <w:sz w:val="24"/>
                <w:szCs w:val="24"/>
              </w:rPr>
            </w:pPr>
            <w:r>
              <w:rPr>
                <w:sz w:val="24"/>
                <w:szCs w:val="24"/>
              </w:rPr>
              <w:t>PR/events</w:t>
            </w:r>
            <w:r w:rsidR="00B31BD7">
              <w:rPr>
                <w:sz w:val="24"/>
                <w:szCs w:val="24"/>
              </w:rPr>
              <w:t>/petitions</w:t>
            </w:r>
          </w:p>
          <w:p w14:paraId="775E15F8" w14:textId="77777777" w:rsidR="00AD2DD2" w:rsidRDefault="00AD2DD2" w:rsidP="00AD2DD2">
            <w:pPr>
              <w:rPr>
                <w:sz w:val="24"/>
                <w:szCs w:val="24"/>
              </w:rPr>
            </w:pPr>
          </w:p>
          <w:p w14:paraId="58458365" w14:textId="37ECD759" w:rsidR="00AD2DD2" w:rsidRDefault="00AD2DD2" w:rsidP="00AD2DD2">
            <w:pPr>
              <w:rPr>
                <w:sz w:val="24"/>
                <w:szCs w:val="24"/>
              </w:rPr>
            </w:pPr>
            <w:r>
              <w:rPr>
                <w:sz w:val="24"/>
                <w:szCs w:val="24"/>
              </w:rPr>
              <w:t xml:space="preserve">Lobby kids </w:t>
            </w:r>
            <w:r w:rsidR="000C23D4">
              <w:rPr>
                <w:sz w:val="24"/>
                <w:szCs w:val="24"/>
              </w:rPr>
              <w:t>(</w:t>
            </w:r>
            <w:r>
              <w:rPr>
                <w:sz w:val="24"/>
                <w:szCs w:val="24"/>
              </w:rPr>
              <w:t>under 10</w:t>
            </w:r>
            <w:r w:rsidR="000C23D4">
              <w:rPr>
                <w:sz w:val="24"/>
                <w:szCs w:val="24"/>
              </w:rPr>
              <w:t>)</w:t>
            </w:r>
            <w:r>
              <w:rPr>
                <w:sz w:val="24"/>
                <w:szCs w:val="24"/>
              </w:rPr>
              <w:t xml:space="preserve"> OK on footpaths</w:t>
            </w:r>
          </w:p>
          <w:p w14:paraId="7D0F2B42" w14:textId="77777777" w:rsidR="00AD2DD2" w:rsidRDefault="00AD2DD2" w:rsidP="00AD2DD2">
            <w:pPr>
              <w:rPr>
                <w:sz w:val="24"/>
                <w:szCs w:val="24"/>
              </w:rPr>
            </w:pPr>
          </w:p>
          <w:p w14:paraId="47D753A2" w14:textId="695E5E93" w:rsidR="00AD2DD2" w:rsidRDefault="00AD2DD2" w:rsidP="00AD2DD2">
            <w:pPr>
              <w:rPr>
                <w:sz w:val="24"/>
                <w:szCs w:val="24"/>
              </w:rPr>
            </w:pPr>
            <w:r>
              <w:rPr>
                <w:sz w:val="24"/>
                <w:szCs w:val="24"/>
              </w:rPr>
              <w:t xml:space="preserve">SW2S </w:t>
            </w:r>
            <w:r w:rsidR="00EC421A">
              <w:rPr>
                <w:sz w:val="24"/>
                <w:szCs w:val="24"/>
              </w:rPr>
              <w:t xml:space="preserve">rollout with </w:t>
            </w:r>
            <w:r>
              <w:rPr>
                <w:sz w:val="24"/>
                <w:szCs w:val="24"/>
              </w:rPr>
              <w:t xml:space="preserve">toolkit </w:t>
            </w:r>
            <w:r w:rsidR="00B31BD7">
              <w:rPr>
                <w:sz w:val="24"/>
                <w:szCs w:val="24"/>
              </w:rPr>
              <w:t>(</w:t>
            </w:r>
            <w:proofErr w:type="spellStart"/>
            <w:r w:rsidR="00B31BD7">
              <w:rPr>
                <w:sz w:val="24"/>
                <w:szCs w:val="24"/>
              </w:rPr>
              <w:t>inc</w:t>
            </w:r>
            <w:proofErr w:type="spellEnd"/>
            <w:r w:rsidR="00B31BD7">
              <w:rPr>
                <w:sz w:val="24"/>
                <w:szCs w:val="24"/>
              </w:rPr>
              <w:t xml:space="preserve"> </w:t>
            </w:r>
            <w:proofErr w:type="spellStart"/>
            <w:r w:rsidR="00B31BD7">
              <w:rPr>
                <w:sz w:val="24"/>
                <w:szCs w:val="24"/>
              </w:rPr>
              <w:t>iWays</w:t>
            </w:r>
            <w:proofErr w:type="spellEnd"/>
            <w:r w:rsidR="00B31BD7">
              <w:rPr>
                <w:sz w:val="24"/>
                <w:szCs w:val="24"/>
              </w:rPr>
              <w:t xml:space="preserve">) </w:t>
            </w:r>
            <w:r>
              <w:rPr>
                <w:sz w:val="24"/>
                <w:szCs w:val="24"/>
              </w:rPr>
              <w:t>for schools/gov and parent</w:t>
            </w:r>
            <w:r w:rsidR="00EC421A">
              <w:rPr>
                <w:sz w:val="24"/>
                <w:szCs w:val="24"/>
              </w:rPr>
              <w:t>s</w:t>
            </w:r>
            <w:r>
              <w:rPr>
                <w:sz w:val="24"/>
                <w:szCs w:val="24"/>
              </w:rPr>
              <w:t xml:space="preserve"> road practice</w:t>
            </w:r>
          </w:p>
          <w:p w14:paraId="7DC9F748" w14:textId="13F59CBB" w:rsidR="007E29DA" w:rsidRPr="00AA6943" w:rsidRDefault="007E29DA">
            <w:pPr>
              <w:rPr>
                <w:sz w:val="24"/>
                <w:szCs w:val="24"/>
              </w:rPr>
            </w:pPr>
          </w:p>
        </w:tc>
        <w:tc>
          <w:tcPr>
            <w:tcW w:w="1555" w:type="dxa"/>
          </w:tcPr>
          <w:p w14:paraId="709E29CD" w14:textId="77EFD0D2" w:rsidR="00AA6943" w:rsidRDefault="00AA6943">
            <w:pPr>
              <w:rPr>
                <w:sz w:val="24"/>
                <w:szCs w:val="24"/>
              </w:rPr>
            </w:pPr>
          </w:p>
          <w:p w14:paraId="0A2C694C" w14:textId="5A38E34F" w:rsidR="000C23D4" w:rsidRDefault="00B31BD7">
            <w:pPr>
              <w:rPr>
                <w:sz w:val="24"/>
                <w:szCs w:val="24"/>
              </w:rPr>
            </w:pPr>
            <w:r>
              <w:rPr>
                <w:sz w:val="24"/>
                <w:szCs w:val="24"/>
              </w:rPr>
              <w:t>Database growth for</w:t>
            </w:r>
            <w:r w:rsidR="000C23D4">
              <w:rPr>
                <w:sz w:val="24"/>
                <w:szCs w:val="24"/>
              </w:rPr>
              <w:t xml:space="preserve"> member </w:t>
            </w:r>
            <w:r>
              <w:rPr>
                <w:sz w:val="24"/>
                <w:szCs w:val="24"/>
              </w:rPr>
              <w:t>fees</w:t>
            </w:r>
          </w:p>
          <w:p w14:paraId="3A066124" w14:textId="77777777" w:rsidR="000C23D4" w:rsidRDefault="000C23D4">
            <w:pPr>
              <w:rPr>
                <w:sz w:val="24"/>
                <w:szCs w:val="24"/>
              </w:rPr>
            </w:pPr>
          </w:p>
          <w:p w14:paraId="462B12C2" w14:textId="15C92FE9" w:rsidR="000C23D4" w:rsidRDefault="000C23D4">
            <w:pPr>
              <w:rPr>
                <w:sz w:val="24"/>
                <w:szCs w:val="24"/>
              </w:rPr>
            </w:pPr>
            <w:r>
              <w:rPr>
                <w:sz w:val="24"/>
                <w:szCs w:val="24"/>
              </w:rPr>
              <w:t>SW2S grant</w:t>
            </w:r>
            <w:r w:rsidR="00B31BD7">
              <w:rPr>
                <w:sz w:val="24"/>
                <w:szCs w:val="24"/>
              </w:rPr>
              <w:t>s</w:t>
            </w:r>
            <w:r>
              <w:rPr>
                <w:sz w:val="24"/>
                <w:szCs w:val="24"/>
              </w:rPr>
              <w:t xml:space="preserve"> or govt funds </w:t>
            </w:r>
          </w:p>
          <w:p w14:paraId="16B828C3" w14:textId="32007B6F" w:rsidR="00B31BD7" w:rsidRDefault="00B31BD7">
            <w:pPr>
              <w:rPr>
                <w:sz w:val="24"/>
                <w:szCs w:val="24"/>
              </w:rPr>
            </w:pPr>
          </w:p>
          <w:p w14:paraId="578C2CD0" w14:textId="0F9F512A" w:rsidR="00B31BD7" w:rsidRDefault="00B31BD7">
            <w:pPr>
              <w:rPr>
                <w:sz w:val="24"/>
                <w:szCs w:val="24"/>
              </w:rPr>
            </w:pPr>
            <w:r>
              <w:rPr>
                <w:sz w:val="24"/>
                <w:szCs w:val="24"/>
              </w:rPr>
              <w:t xml:space="preserve">Govt pay for CAN service SW2S reports </w:t>
            </w:r>
          </w:p>
          <w:p w14:paraId="48207B78" w14:textId="31CF38F7" w:rsidR="000C23D4" w:rsidRPr="00AA6943" w:rsidRDefault="000C23D4">
            <w:pPr>
              <w:rPr>
                <w:sz w:val="24"/>
                <w:szCs w:val="24"/>
              </w:rPr>
            </w:pPr>
          </w:p>
        </w:tc>
        <w:tc>
          <w:tcPr>
            <w:tcW w:w="1254" w:type="dxa"/>
          </w:tcPr>
          <w:p w14:paraId="2D8BA82B" w14:textId="77777777" w:rsidR="00AA6943" w:rsidRDefault="00AA6943">
            <w:pPr>
              <w:rPr>
                <w:sz w:val="24"/>
                <w:szCs w:val="24"/>
              </w:rPr>
            </w:pPr>
          </w:p>
          <w:p w14:paraId="212D7D3E" w14:textId="41D3DDBF" w:rsidR="005D4188" w:rsidRPr="00AA6943" w:rsidRDefault="00B31BD7">
            <w:pPr>
              <w:rPr>
                <w:sz w:val="24"/>
                <w:szCs w:val="24"/>
              </w:rPr>
            </w:pPr>
            <w:r>
              <w:rPr>
                <w:sz w:val="24"/>
                <w:szCs w:val="24"/>
              </w:rPr>
              <w:t>National CAN support with r</w:t>
            </w:r>
            <w:r w:rsidR="005D4188">
              <w:rPr>
                <w:sz w:val="24"/>
                <w:szCs w:val="24"/>
              </w:rPr>
              <w:t xml:space="preserve">egional delivery </w:t>
            </w:r>
            <w:proofErr w:type="gramStart"/>
            <w:r w:rsidR="005D4188">
              <w:rPr>
                <w:sz w:val="24"/>
                <w:szCs w:val="24"/>
              </w:rPr>
              <w:t>model ?</w:t>
            </w:r>
            <w:proofErr w:type="gramEnd"/>
          </w:p>
        </w:tc>
      </w:tr>
      <w:tr w:rsidR="00CD4341" w:rsidRPr="00AA6943" w14:paraId="772972E4" w14:textId="77777777" w:rsidTr="00AD5FC3">
        <w:tc>
          <w:tcPr>
            <w:tcW w:w="1267" w:type="dxa"/>
          </w:tcPr>
          <w:p w14:paraId="4700824F" w14:textId="77777777" w:rsidR="00AA6943" w:rsidRPr="00AA6943" w:rsidRDefault="00AA6943">
            <w:pPr>
              <w:rPr>
                <w:sz w:val="24"/>
                <w:szCs w:val="24"/>
              </w:rPr>
            </w:pPr>
          </w:p>
          <w:p w14:paraId="06C7A4C2" w14:textId="4C46DCDD" w:rsidR="00AA6943" w:rsidRPr="00AA6943" w:rsidRDefault="00AA6943">
            <w:pPr>
              <w:rPr>
                <w:sz w:val="24"/>
                <w:szCs w:val="24"/>
              </w:rPr>
            </w:pPr>
            <w:r w:rsidRPr="00AA6943">
              <w:rPr>
                <w:sz w:val="24"/>
                <w:szCs w:val="24"/>
              </w:rPr>
              <w:t>2 Cycling Planning</w:t>
            </w:r>
          </w:p>
          <w:p w14:paraId="1CC0C586" w14:textId="130A2204" w:rsidR="00AA6943" w:rsidRPr="00AA6943" w:rsidRDefault="00AA6943">
            <w:pPr>
              <w:rPr>
                <w:sz w:val="24"/>
                <w:szCs w:val="24"/>
              </w:rPr>
            </w:pPr>
          </w:p>
        </w:tc>
        <w:tc>
          <w:tcPr>
            <w:tcW w:w="2534" w:type="dxa"/>
          </w:tcPr>
          <w:p w14:paraId="72AB0C82" w14:textId="6EDC4287" w:rsidR="00AA6943" w:rsidRDefault="00AA6943">
            <w:pPr>
              <w:rPr>
                <w:sz w:val="24"/>
                <w:szCs w:val="24"/>
              </w:rPr>
            </w:pPr>
          </w:p>
          <w:p w14:paraId="2892EB7A" w14:textId="4875A4BC" w:rsidR="007E29DA" w:rsidRDefault="007E29DA">
            <w:pPr>
              <w:rPr>
                <w:sz w:val="24"/>
                <w:szCs w:val="24"/>
              </w:rPr>
            </w:pPr>
            <w:r>
              <w:rPr>
                <w:sz w:val="24"/>
                <w:szCs w:val="24"/>
              </w:rPr>
              <w:t>CAN support for govt work on cycling infrastructure to great good cycling environment for all</w:t>
            </w:r>
            <w:r w:rsidR="000C23D4">
              <w:rPr>
                <w:sz w:val="24"/>
                <w:szCs w:val="24"/>
              </w:rPr>
              <w:t xml:space="preserve"> (healthy streets)</w:t>
            </w:r>
            <w:r>
              <w:rPr>
                <w:sz w:val="24"/>
                <w:szCs w:val="24"/>
              </w:rPr>
              <w:t>.</w:t>
            </w:r>
          </w:p>
          <w:p w14:paraId="5B95B000" w14:textId="5BEB3544" w:rsidR="007E29DA" w:rsidRDefault="007E29DA">
            <w:pPr>
              <w:rPr>
                <w:sz w:val="24"/>
                <w:szCs w:val="24"/>
              </w:rPr>
            </w:pPr>
          </w:p>
          <w:p w14:paraId="69674A31" w14:textId="6A4D572F" w:rsidR="007E29DA" w:rsidRDefault="007E29DA">
            <w:pPr>
              <w:rPr>
                <w:sz w:val="24"/>
                <w:szCs w:val="24"/>
              </w:rPr>
            </w:pPr>
            <w:r>
              <w:rPr>
                <w:sz w:val="24"/>
                <w:szCs w:val="24"/>
              </w:rPr>
              <w:t>Next steps</w:t>
            </w:r>
            <w:r w:rsidR="000C23D4">
              <w:rPr>
                <w:sz w:val="24"/>
                <w:szCs w:val="24"/>
              </w:rPr>
              <w:t xml:space="preserve"> to gather voice of cyclists to identify cycl</w:t>
            </w:r>
            <w:r w:rsidR="00B31BD7">
              <w:rPr>
                <w:sz w:val="24"/>
                <w:szCs w:val="24"/>
              </w:rPr>
              <w:t>e path</w:t>
            </w:r>
            <w:r w:rsidR="000C23D4">
              <w:rPr>
                <w:sz w:val="24"/>
                <w:szCs w:val="24"/>
              </w:rPr>
              <w:t xml:space="preserve"> connection gaps and educate engineers &amp; planners on good road design for cyclists.</w:t>
            </w:r>
          </w:p>
          <w:p w14:paraId="2A66764E" w14:textId="5BF8B247" w:rsidR="00AA6943" w:rsidRPr="00AA6943" w:rsidRDefault="00AA6943" w:rsidP="000C23D4">
            <w:pPr>
              <w:rPr>
                <w:sz w:val="24"/>
                <w:szCs w:val="24"/>
              </w:rPr>
            </w:pPr>
          </w:p>
        </w:tc>
        <w:tc>
          <w:tcPr>
            <w:tcW w:w="2406" w:type="dxa"/>
          </w:tcPr>
          <w:p w14:paraId="67B3FFBB" w14:textId="77777777" w:rsidR="00AA6943" w:rsidRDefault="00AA6943">
            <w:pPr>
              <w:rPr>
                <w:sz w:val="24"/>
                <w:szCs w:val="24"/>
              </w:rPr>
            </w:pPr>
          </w:p>
          <w:p w14:paraId="6844801C" w14:textId="77777777" w:rsidR="007E29DA" w:rsidRDefault="007E29DA">
            <w:pPr>
              <w:rPr>
                <w:sz w:val="24"/>
                <w:szCs w:val="24"/>
              </w:rPr>
            </w:pPr>
            <w:r>
              <w:rPr>
                <w:sz w:val="24"/>
                <w:szCs w:val="24"/>
              </w:rPr>
              <w:t>Political influence</w:t>
            </w:r>
          </w:p>
          <w:p w14:paraId="1B955A44" w14:textId="6F615B72" w:rsidR="000C23D4" w:rsidRDefault="007E29DA" w:rsidP="000C23D4">
            <w:pPr>
              <w:rPr>
                <w:sz w:val="24"/>
                <w:szCs w:val="24"/>
              </w:rPr>
            </w:pPr>
            <w:r>
              <w:rPr>
                <w:sz w:val="24"/>
                <w:szCs w:val="24"/>
              </w:rPr>
              <w:t>PR/events</w:t>
            </w:r>
            <w:r w:rsidR="00B31BD7">
              <w:rPr>
                <w:sz w:val="24"/>
                <w:szCs w:val="24"/>
              </w:rPr>
              <w:t>/petitions</w:t>
            </w:r>
          </w:p>
          <w:p w14:paraId="6E33A35E" w14:textId="77777777" w:rsidR="000C23D4" w:rsidRDefault="000C23D4" w:rsidP="000C23D4">
            <w:pPr>
              <w:rPr>
                <w:sz w:val="24"/>
                <w:szCs w:val="24"/>
              </w:rPr>
            </w:pPr>
          </w:p>
          <w:p w14:paraId="2D663E88" w14:textId="370B4D9B" w:rsidR="00EC421A" w:rsidRDefault="00EC421A" w:rsidP="000C23D4">
            <w:pPr>
              <w:rPr>
                <w:sz w:val="24"/>
                <w:szCs w:val="24"/>
              </w:rPr>
            </w:pPr>
            <w:r>
              <w:rPr>
                <w:sz w:val="24"/>
                <w:szCs w:val="24"/>
              </w:rPr>
              <w:t>CAN expert panel for submissions/reviews</w:t>
            </w:r>
          </w:p>
          <w:p w14:paraId="46C3CD65" w14:textId="77777777" w:rsidR="00EC421A" w:rsidRDefault="00EC421A" w:rsidP="000C23D4">
            <w:pPr>
              <w:rPr>
                <w:sz w:val="24"/>
                <w:szCs w:val="24"/>
              </w:rPr>
            </w:pPr>
          </w:p>
          <w:p w14:paraId="69E96DFF" w14:textId="4679B93A" w:rsidR="000C23D4" w:rsidRDefault="000C23D4" w:rsidP="000C23D4">
            <w:pPr>
              <w:rPr>
                <w:sz w:val="24"/>
                <w:szCs w:val="24"/>
              </w:rPr>
            </w:pPr>
            <w:r>
              <w:rPr>
                <w:sz w:val="24"/>
                <w:szCs w:val="24"/>
              </w:rPr>
              <w:t>CAN workshop for planners/</w:t>
            </w:r>
            <w:proofErr w:type="gramStart"/>
            <w:r>
              <w:rPr>
                <w:sz w:val="24"/>
                <w:szCs w:val="24"/>
              </w:rPr>
              <w:t>engineers</w:t>
            </w:r>
            <w:proofErr w:type="gramEnd"/>
            <w:r>
              <w:rPr>
                <w:sz w:val="24"/>
                <w:szCs w:val="24"/>
              </w:rPr>
              <w:t xml:space="preserve"> design for cyclists &amp; sharing of best practice overseas </w:t>
            </w:r>
          </w:p>
          <w:p w14:paraId="07F6768C" w14:textId="77777777" w:rsidR="000C23D4" w:rsidRDefault="000C23D4" w:rsidP="000C23D4">
            <w:pPr>
              <w:rPr>
                <w:sz w:val="24"/>
                <w:szCs w:val="24"/>
              </w:rPr>
            </w:pPr>
          </w:p>
          <w:p w14:paraId="3B2DC6C6" w14:textId="7D3BBA54" w:rsidR="000C23D4" w:rsidRDefault="000C23D4" w:rsidP="000C23D4">
            <w:pPr>
              <w:rPr>
                <w:sz w:val="24"/>
                <w:szCs w:val="24"/>
              </w:rPr>
            </w:pPr>
            <w:r>
              <w:rPr>
                <w:sz w:val="24"/>
                <w:szCs w:val="24"/>
              </w:rPr>
              <w:t>CAN Gap Map App cycle connections</w:t>
            </w:r>
            <w:r w:rsidR="00EC421A">
              <w:rPr>
                <w:sz w:val="24"/>
                <w:szCs w:val="24"/>
              </w:rPr>
              <w:t>, identify pain points,</w:t>
            </w:r>
            <w:r>
              <w:rPr>
                <w:sz w:val="24"/>
                <w:szCs w:val="24"/>
              </w:rPr>
              <w:t xml:space="preserve"> </w:t>
            </w:r>
            <w:r w:rsidR="00EC421A">
              <w:rPr>
                <w:sz w:val="24"/>
                <w:szCs w:val="24"/>
              </w:rPr>
              <w:t xml:space="preserve">consult with members </w:t>
            </w:r>
            <w:r>
              <w:rPr>
                <w:sz w:val="24"/>
                <w:szCs w:val="24"/>
              </w:rPr>
              <w:t xml:space="preserve">on </w:t>
            </w:r>
            <w:r w:rsidR="00EC421A">
              <w:rPr>
                <w:sz w:val="24"/>
                <w:szCs w:val="24"/>
              </w:rPr>
              <w:t xml:space="preserve">proposed </w:t>
            </w:r>
            <w:r>
              <w:rPr>
                <w:sz w:val="24"/>
                <w:szCs w:val="24"/>
              </w:rPr>
              <w:t>design</w:t>
            </w:r>
            <w:r w:rsidR="00EC421A">
              <w:rPr>
                <w:sz w:val="24"/>
                <w:szCs w:val="24"/>
              </w:rPr>
              <w:t>s</w:t>
            </w:r>
            <w:r>
              <w:rPr>
                <w:sz w:val="24"/>
                <w:szCs w:val="24"/>
              </w:rPr>
              <w:t xml:space="preserve"> </w:t>
            </w:r>
          </w:p>
          <w:p w14:paraId="648199B9" w14:textId="77777777" w:rsidR="000C23D4" w:rsidRDefault="000C23D4" w:rsidP="000C23D4">
            <w:pPr>
              <w:rPr>
                <w:sz w:val="24"/>
                <w:szCs w:val="24"/>
              </w:rPr>
            </w:pPr>
          </w:p>
          <w:p w14:paraId="662F6C6C" w14:textId="53E147DB" w:rsidR="000C23D4" w:rsidRDefault="000C23D4" w:rsidP="000C23D4">
            <w:pPr>
              <w:rPr>
                <w:sz w:val="24"/>
                <w:szCs w:val="24"/>
              </w:rPr>
            </w:pPr>
            <w:r>
              <w:rPr>
                <w:sz w:val="24"/>
                <w:szCs w:val="24"/>
              </w:rPr>
              <w:t xml:space="preserve">CAN we </w:t>
            </w:r>
            <w:proofErr w:type="gramStart"/>
            <w:r>
              <w:rPr>
                <w:sz w:val="24"/>
                <w:szCs w:val="24"/>
              </w:rPr>
              <w:t>are</w:t>
            </w:r>
            <w:proofErr w:type="gramEnd"/>
            <w:r>
              <w:rPr>
                <w:sz w:val="24"/>
                <w:szCs w:val="24"/>
              </w:rPr>
              <w:t xml:space="preserve"> “cyclist’s voice” campaign </w:t>
            </w:r>
          </w:p>
          <w:p w14:paraId="37D552E5" w14:textId="010013D8" w:rsidR="007E29DA" w:rsidRPr="00AA6943" w:rsidRDefault="007E29DA">
            <w:pPr>
              <w:rPr>
                <w:sz w:val="24"/>
                <w:szCs w:val="24"/>
              </w:rPr>
            </w:pPr>
          </w:p>
        </w:tc>
        <w:tc>
          <w:tcPr>
            <w:tcW w:w="1555" w:type="dxa"/>
          </w:tcPr>
          <w:p w14:paraId="191BDBAB" w14:textId="77777777" w:rsidR="00AA6943" w:rsidRDefault="00AA6943">
            <w:pPr>
              <w:rPr>
                <w:sz w:val="24"/>
                <w:szCs w:val="24"/>
              </w:rPr>
            </w:pPr>
          </w:p>
          <w:p w14:paraId="5CC6E6F1" w14:textId="731F7ABF" w:rsidR="000C23D4" w:rsidRDefault="00B31BD7" w:rsidP="000C23D4">
            <w:pPr>
              <w:rPr>
                <w:sz w:val="24"/>
                <w:szCs w:val="24"/>
              </w:rPr>
            </w:pPr>
            <w:r>
              <w:rPr>
                <w:sz w:val="24"/>
                <w:szCs w:val="24"/>
              </w:rPr>
              <w:t>Database growth for member fees</w:t>
            </w:r>
            <w:r w:rsidR="000C23D4">
              <w:rPr>
                <w:sz w:val="24"/>
                <w:szCs w:val="24"/>
              </w:rPr>
              <w:t xml:space="preserve"> </w:t>
            </w:r>
          </w:p>
          <w:p w14:paraId="559691C1" w14:textId="77777777" w:rsidR="000C23D4" w:rsidRDefault="000C23D4" w:rsidP="000C23D4">
            <w:pPr>
              <w:rPr>
                <w:sz w:val="24"/>
                <w:szCs w:val="24"/>
              </w:rPr>
            </w:pPr>
          </w:p>
          <w:p w14:paraId="69E66358" w14:textId="77777777" w:rsidR="00B31BD7" w:rsidRDefault="00B31BD7" w:rsidP="00B31BD7">
            <w:pPr>
              <w:rPr>
                <w:sz w:val="24"/>
                <w:szCs w:val="24"/>
              </w:rPr>
            </w:pPr>
            <w:r>
              <w:rPr>
                <w:sz w:val="24"/>
                <w:szCs w:val="24"/>
              </w:rPr>
              <w:t>Engineers pay for workshops to share expertise?</w:t>
            </w:r>
          </w:p>
          <w:p w14:paraId="6C92A41E" w14:textId="77777777" w:rsidR="00B31BD7" w:rsidRDefault="00B31BD7" w:rsidP="000C23D4">
            <w:pPr>
              <w:rPr>
                <w:sz w:val="24"/>
                <w:szCs w:val="24"/>
              </w:rPr>
            </w:pPr>
          </w:p>
          <w:p w14:paraId="0C6269AA" w14:textId="467E0BAC" w:rsidR="000C23D4" w:rsidRDefault="005D4188" w:rsidP="000C23D4">
            <w:pPr>
              <w:rPr>
                <w:sz w:val="24"/>
                <w:szCs w:val="24"/>
              </w:rPr>
            </w:pPr>
            <w:r>
              <w:rPr>
                <w:sz w:val="24"/>
                <w:szCs w:val="24"/>
              </w:rPr>
              <w:t xml:space="preserve">CAN Gap Map App </w:t>
            </w:r>
            <w:r w:rsidR="000C23D4">
              <w:rPr>
                <w:sz w:val="24"/>
                <w:szCs w:val="24"/>
              </w:rPr>
              <w:t xml:space="preserve">apply grant or govt </w:t>
            </w:r>
            <w:proofErr w:type="gramStart"/>
            <w:r w:rsidR="000C23D4">
              <w:rPr>
                <w:sz w:val="24"/>
                <w:szCs w:val="24"/>
              </w:rPr>
              <w:t>funds</w:t>
            </w:r>
            <w:proofErr w:type="gramEnd"/>
            <w:r w:rsidR="000C23D4">
              <w:rPr>
                <w:sz w:val="24"/>
                <w:szCs w:val="24"/>
              </w:rPr>
              <w:t xml:space="preserve"> </w:t>
            </w:r>
          </w:p>
          <w:p w14:paraId="01D3994A" w14:textId="2DAC62F5" w:rsidR="005D4188" w:rsidRDefault="005D4188" w:rsidP="000C23D4">
            <w:pPr>
              <w:rPr>
                <w:sz w:val="24"/>
                <w:szCs w:val="24"/>
              </w:rPr>
            </w:pPr>
          </w:p>
          <w:p w14:paraId="495D17E3" w14:textId="38772CDA" w:rsidR="005D4188" w:rsidRDefault="005D4188" w:rsidP="000C23D4">
            <w:pPr>
              <w:rPr>
                <w:sz w:val="24"/>
                <w:szCs w:val="24"/>
              </w:rPr>
            </w:pPr>
            <w:r>
              <w:rPr>
                <w:sz w:val="24"/>
                <w:szCs w:val="24"/>
              </w:rPr>
              <w:t>Govt pay for CAN service to consult with cyclists?</w:t>
            </w:r>
          </w:p>
          <w:p w14:paraId="0DD9FCC0" w14:textId="0CBF11D5" w:rsidR="000C23D4" w:rsidRPr="00AA6943" w:rsidRDefault="000C23D4">
            <w:pPr>
              <w:rPr>
                <w:sz w:val="24"/>
                <w:szCs w:val="24"/>
              </w:rPr>
            </w:pPr>
          </w:p>
        </w:tc>
        <w:tc>
          <w:tcPr>
            <w:tcW w:w="1254" w:type="dxa"/>
          </w:tcPr>
          <w:p w14:paraId="19811B97" w14:textId="77777777" w:rsidR="00AA6943" w:rsidRDefault="00AA6943">
            <w:pPr>
              <w:rPr>
                <w:sz w:val="24"/>
                <w:szCs w:val="24"/>
              </w:rPr>
            </w:pPr>
          </w:p>
          <w:p w14:paraId="7EC21841" w14:textId="4CEBAD83" w:rsidR="005D4188" w:rsidRPr="00AA6943" w:rsidRDefault="00B31BD7">
            <w:pPr>
              <w:rPr>
                <w:sz w:val="24"/>
                <w:szCs w:val="24"/>
              </w:rPr>
            </w:pPr>
            <w:r>
              <w:rPr>
                <w:sz w:val="24"/>
                <w:szCs w:val="24"/>
              </w:rPr>
              <w:t>National CAN support with regional delivery model?</w:t>
            </w:r>
          </w:p>
        </w:tc>
      </w:tr>
      <w:tr w:rsidR="00CD4341" w:rsidRPr="00AA6943" w14:paraId="06A8CAE0" w14:textId="77777777" w:rsidTr="00AD5FC3">
        <w:tc>
          <w:tcPr>
            <w:tcW w:w="1267" w:type="dxa"/>
          </w:tcPr>
          <w:p w14:paraId="28B70DDD" w14:textId="77777777" w:rsidR="00AA6943" w:rsidRPr="00AA6943" w:rsidRDefault="00AA6943">
            <w:pPr>
              <w:rPr>
                <w:sz w:val="24"/>
                <w:szCs w:val="24"/>
              </w:rPr>
            </w:pPr>
            <w:bookmarkStart w:id="0" w:name="_Hlk527544112"/>
          </w:p>
          <w:p w14:paraId="1A5787C9" w14:textId="1016D3A3" w:rsidR="00AA6943" w:rsidRPr="00AA6943" w:rsidRDefault="00AA6943">
            <w:pPr>
              <w:rPr>
                <w:sz w:val="24"/>
                <w:szCs w:val="24"/>
              </w:rPr>
            </w:pPr>
            <w:r w:rsidRPr="00AA6943">
              <w:rPr>
                <w:sz w:val="24"/>
                <w:szCs w:val="24"/>
              </w:rPr>
              <w:t xml:space="preserve">3 </w:t>
            </w:r>
            <w:r>
              <w:rPr>
                <w:sz w:val="24"/>
                <w:szCs w:val="24"/>
              </w:rPr>
              <w:t xml:space="preserve">Cyclist </w:t>
            </w:r>
            <w:r w:rsidRPr="00AA6943">
              <w:rPr>
                <w:sz w:val="24"/>
                <w:szCs w:val="24"/>
              </w:rPr>
              <w:t>Safety</w:t>
            </w:r>
          </w:p>
          <w:p w14:paraId="0C2989A5" w14:textId="119BA00B" w:rsidR="00AA6943" w:rsidRPr="00AA6943" w:rsidRDefault="00AA6943">
            <w:pPr>
              <w:rPr>
                <w:sz w:val="24"/>
                <w:szCs w:val="24"/>
              </w:rPr>
            </w:pPr>
          </w:p>
        </w:tc>
        <w:tc>
          <w:tcPr>
            <w:tcW w:w="2534" w:type="dxa"/>
          </w:tcPr>
          <w:p w14:paraId="6913B35B" w14:textId="77777777" w:rsidR="00AA6943" w:rsidRDefault="00AA6943">
            <w:pPr>
              <w:rPr>
                <w:sz w:val="24"/>
                <w:szCs w:val="24"/>
              </w:rPr>
            </w:pPr>
          </w:p>
          <w:p w14:paraId="24411762" w14:textId="22219AF6" w:rsidR="007E29DA" w:rsidRDefault="007E29DA">
            <w:pPr>
              <w:rPr>
                <w:sz w:val="24"/>
                <w:szCs w:val="24"/>
              </w:rPr>
            </w:pPr>
            <w:r>
              <w:rPr>
                <w:sz w:val="24"/>
                <w:szCs w:val="24"/>
              </w:rPr>
              <w:t>CAN support for govt work on Vision Zero, Speed</w:t>
            </w:r>
            <w:r w:rsidR="005D4188">
              <w:rPr>
                <w:sz w:val="24"/>
                <w:szCs w:val="24"/>
              </w:rPr>
              <w:t xml:space="preserve">, </w:t>
            </w:r>
            <w:r>
              <w:rPr>
                <w:sz w:val="24"/>
                <w:szCs w:val="24"/>
              </w:rPr>
              <w:t xml:space="preserve">and </w:t>
            </w:r>
            <w:r w:rsidR="005D4188">
              <w:rPr>
                <w:sz w:val="24"/>
                <w:szCs w:val="24"/>
              </w:rPr>
              <w:t xml:space="preserve">building </w:t>
            </w:r>
            <w:r>
              <w:rPr>
                <w:sz w:val="24"/>
                <w:szCs w:val="24"/>
              </w:rPr>
              <w:t>safer roads for cycling</w:t>
            </w:r>
          </w:p>
          <w:p w14:paraId="33605037" w14:textId="77777777" w:rsidR="007E29DA" w:rsidRDefault="007E29DA">
            <w:pPr>
              <w:rPr>
                <w:sz w:val="24"/>
                <w:szCs w:val="24"/>
              </w:rPr>
            </w:pPr>
          </w:p>
          <w:p w14:paraId="1688CFBE" w14:textId="183B89F6" w:rsidR="007E29DA" w:rsidRDefault="007E29DA">
            <w:pPr>
              <w:rPr>
                <w:sz w:val="24"/>
                <w:szCs w:val="24"/>
              </w:rPr>
            </w:pPr>
            <w:r>
              <w:rPr>
                <w:sz w:val="24"/>
                <w:szCs w:val="24"/>
              </w:rPr>
              <w:t>Next steps</w:t>
            </w:r>
            <w:r w:rsidR="005D4188">
              <w:rPr>
                <w:sz w:val="24"/>
                <w:szCs w:val="24"/>
              </w:rPr>
              <w:t xml:space="preserve"> to build on Share the Road success, embed Vision Zero across all local govt, raise awareness for driver behaviour and lobby safer road designs for cycling </w:t>
            </w:r>
          </w:p>
          <w:p w14:paraId="30923950" w14:textId="1996589C" w:rsidR="007E29DA" w:rsidRPr="00AA6943" w:rsidRDefault="007E29DA" w:rsidP="005D4188">
            <w:pPr>
              <w:rPr>
                <w:sz w:val="24"/>
                <w:szCs w:val="24"/>
              </w:rPr>
            </w:pPr>
          </w:p>
        </w:tc>
        <w:tc>
          <w:tcPr>
            <w:tcW w:w="2406" w:type="dxa"/>
          </w:tcPr>
          <w:p w14:paraId="7F969BDB" w14:textId="77777777" w:rsidR="00AA6943" w:rsidRDefault="00AA6943">
            <w:pPr>
              <w:rPr>
                <w:sz w:val="24"/>
                <w:szCs w:val="24"/>
              </w:rPr>
            </w:pPr>
          </w:p>
          <w:p w14:paraId="31A1B144" w14:textId="77777777" w:rsidR="007E29DA" w:rsidRDefault="007E29DA">
            <w:pPr>
              <w:rPr>
                <w:sz w:val="24"/>
                <w:szCs w:val="24"/>
              </w:rPr>
            </w:pPr>
            <w:r>
              <w:rPr>
                <w:sz w:val="24"/>
                <w:szCs w:val="24"/>
              </w:rPr>
              <w:t>Political influence</w:t>
            </w:r>
          </w:p>
          <w:p w14:paraId="09A843C3" w14:textId="1C4300ED" w:rsidR="00B31BD7" w:rsidRDefault="007E29DA" w:rsidP="005D4188">
            <w:pPr>
              <w:rPr>
                <w:sz w:val="24"/>
                <w:szCs w:val="24"/>
              </w:rPr>
            </w:pPr>
            <w:r>
              <w:rPr>
                <w:sz w:val="24"/>
                <w:szCs w:val="24"/>
              </w:rPr>
              <w:t>PR/events</w:t>
            </w:r>
            <w:r w:rsidR="00B31BD7">
              <w:rPr>
                <w:sz w:val="24"/>
                <w:szCs w:val="24"/>
              </w:rPr>
              <w:t>/petitions</w:t>
            </w:r>
          </w:p>
          <w:p w14:paraId="5283F45B" w14:textId="77777777" w:rsidR="005D4188" w:rsidRDefault="005D4188" w:rsidP="005D4188">
            <w:pPr>
              <w:rPr>
                <w:sz w:val="24"/>
                <w:szCs w:val="24"/>
              </w:rPr>
            </w:pPr>
          </w:p>
          <w:p w14:paraId="03FEA9D0" w14:textId="1D97A73D" w:rsidR="005D4188" w:rsidRDefault="00B31BD7" w:rsidP="005D4188">
            <w:pPr>
              <w:rPr>
                <w:sz w:val="24"/>
                <w:szCs w:val="24"/>
              </w:rPr>
            </w:pPr>
            <w:r>
              <w:rPr>
                <w:sz w:val="24"/>
                <w:szCs w:val="24"/>
              </w:rPr>
              <w:t xml:space="preserve">Build on </w:t>
            </w:r>
            <w:r w:rsidR="005D4188">
              <w:rPr>
                <w:sz w:val="24"/>
                <w:szCs w:val="24"/>
              </w:rPr>
              <w:t>CAN campaigns for Share the Road</w:t>
            </w:r>
            <w:r>
              <w:rPr>
                <w:sz w:val="24"/>
                <w:szCs w:val="24"/>
              </w:rPr>
              <w:t xml:space="preserve"> (expand on truck campaign)</w:t>
            </w:r>
            <w:r w:rsidR="005D4188">
              <w:rPr>
                <w:sz w:val="24"/>
                <w:szCs w:val="24"/>
              </w:rPr>
              <w:t xml:space="preserve">, Speed, Driver Behaviour, Give Space, 2 a breast etc. </w:t>
            </w:r>
          </w:p>
          <w:p w14:paraId="1046F1C8" w14:textId="77777777" w:rsidR="005D4188" w:rsidRDefault="005D4188" w:rsidP="005D4188">
            <w:pPr>
              <w:rPr>
                <w:sz w:val="24"/>
                <w:szCs w:val="24"/>
              </w:rPr>
            </w:pPr>
          </w:p>
          <w:p w14:paraId="5BC537F9" w14:textId="7242E5FC" w:rsidR="005D4188" w:rsidRDefault="005D4188" w:rsidP="005D4188">
            <w:pPr>
              <w:rPr>
                <w:sz w:val="24"/>
                <w:szCs w:val="24"/>
              </w:rPr>
            </w:pPr>
            <w:r>
              <w:rPr>
                <w:sz w:val="24"/>
                <w:szCs w:val="24"/>
              </w:rPr>
              <w:t xml:space="preserve">Identify CAN partners to work with on behalf of member cyclists </w:t>
            </w:r>
            <w:proofErr w:type="spellStart"/>
            <w:r>
              <w:rPr>
                <w:sz w:val="24"/>
                <w:szCs w:val="24"/>
              </w:rPr>
              <w:t>eg</w:t>
            </w:r>
            <w:proofErr w:type="spellEnd"/>
            <w:r>
              <w:rPr>
                <w:sz w:val="24"/>
                <w:szCs w:val="24"/>
              </w:rPr>
              <w:t xml:space="preserve"> AT, AA, NZTA, ACC etc</w:t>
            </w:r>
          </w:p>
          <w:p w14:paraId="36A246C5" w14:textId="77777777" w:rsidR="005D4188" w:rsidRDefault="005D4188" w:rsidP="005D4188">
            <w:pPr>
              <w:rPr>
                <w:sz w:val="24"/>
                <w:szCs w:val="24"/>
              </w:rPr>
            </w:pPr>
          </w:p>
          <w:p w14:paraId="0C37C13A" w14:textId="19F1548D" w:rsidR="005D4188" w:rsidRDefault="005D4188" w:rsidP="005D4188">
            <w:pPr>
              <w:rPr>
                <w:sz w:val="24"/>
                <w:szCs w:val="24"/>
              </w:rPr>
            </w:pPr>
            <w:r>
              <w:rPr>
                <w:sz w:val="24"/>
                <w:szCs w:val="24"/>
              </w:rPr>
              <w:t>CAN Gap Map App of cycling unreported near-misses &amp; accidents</w:t>
            </w:r>
            <w:r w:rsidR="00EC421A">
              <w:rPr>
                <w:sz w:val="24"/>
                <w:szCs w:val="24"/>
              </w:rPr>
              <w:t>,</w:t>
            </w:r>
            <w:r>
              <w:rPr>
                <w:sz w:val="24"/>
                <w:szCs w:val="24"/>
              </w:rPr>
              <w:t xml:space="preserve"> mapping </w:t>
            </w:r>
            <w:r w:rsidR="00EC421A">
              <w:rPr>
                <w:sz w:val="24"/>
                <w:szCs w:val="24"/>
              </w:rPr>
              <w:t xml:space="preserve">hotspots </w:t>
            </w:r>
            <w:r>
              <w:rPr>
                <w:sz w:val="24"/>
                <w:szCs w:val="24"/>
              </w:rPr>
              <w:t xml:space="preserve">with CAS data </w:t>
            </w:r>
            <w:r w:rsidR="00EC421A">
              <w:rPr>
                <w:sz w:val="24"/>
                <w:szCs w:val="24"/>
              </w:rPr>
              <w:t xml:space="preserve">for </w:t>
            </w:r>
            <w:r>
              <w:rPr>
                <w:sz w:val="24"/>
                <w:szCs w:val="24"/>
              </w:rPr>
              <w:t>safer roads</w:t>
            </w:r>
          </w:p>
          <w:p w14:paraId="74AD78A4" w14:textId="1440631B" w:rsidR="007E29DA" w:rsidRPr="00AA6943" w:rsidRDefault="007E29DA">
            <w:pPr>
              <w:rPr>
                <w:sz w:val="24"/>
                <w:szCs w:val="24"/>
              </w:rPr>
            </w:pPr>
          </w:p>
        </w:tc>
        <w:tc>
          <w:tcPr>
            <w:tcW w:w="1555" w:type="dxa"/>
          </w:tcPr>
          <w:p w14:paraId="34580244" w14:textId="77777777" w:rsidR="00AA6943" w:rsidRDefault="00AA6943">
            <w:pPr>
              <w:rPr>
                <w:sz w:val="24"/>
                <w:szCs w:val="24"/>
              </w:rPr>
            </w:pPr>
          </w:p>
          <w:p w14:paraId="6E31860E" w14:textId="54BBBE72" w:rsidR="00B31BD7" w:rsidRDefault="00B31BD7" w:rsidP="005D4188">
            <w:pPr>
              <w:rPr>
                <w:sz w:val="24"/>
                <w:szCs w:val="24"/>
              </w:rPr>
            </w:pPr>
            <w:r>
              <w:rPr>
                <w:sz w:val="24"/>
                <w:szCs w:val="24"/>
              </w:rPr>
              <w:t>Database growth for</w:t>
            </w:r>
          </w:p>
          <w:p w14:paraId="29722B8C" w14:textId="4C10056C" w:rsidR="005D4188" w:rsidRDefault="00B31BD7" w:rsidP="005D4188">
            <w:pPr>
              <w:rPr>
                <w:sz w:val="24"/>
                <w:szCs w:val="24"/>
              </w:rPr>
            </w:pPr>
            <w:r>
              <w:rPr>
                <w:sz w:val="24"/>
                <w:szCs w:val="24"/>
              </w:rPr>
              <w:t>m</w:t>
            </w:r>
            <w:r w:rsidR="005D4188">
              <w:rPr>
                <w:sz w:val="24"/>
                <w:szCs w:val="24"/>
              </w:rPr>
              <w:t xml:space="preserve">ember </w:t>
            </w:r>
            <w:r>
              <w:rPr>
                <w:sz w:val="24"/>
                <w:szCs w:val="24"/>
              </w:rPr>
              <w:t>fees</w:t>
            </w:r>
          </w:p>
          <w:p w14:paraId="1BFD5488" w14:textId="34168A67" w:rsidR="005D4188" w:rsidRDefault="005D4188" w:rsidP="005D4188">
            <w:pPr>
              <w:rPr>
                <w:sz w:val="24"/>
                <w:szCs w:val="24"/>
              </w:rPr>
            </w:pPr>
          </w:p>
          <w:p w14:paraId="256044FA" w14:textId="72ED346F" w:rsidR="00B31BD7" w:rsidRDefault="00B31BD7" w:rsidP="005D4188">
            <w:pPr>
              <w:rPr>
                <w:sz w:val="24"/>
                <w:szCs w:val="24"/>
              </w:rPr>
            </w:pPr>
            <w:r>
              <w:rPr>
                <w:sz w:val="24"/>
                <w:szCs w:val="24"/>
              </w:rPr>
              <w:t>CAN apply grants or govt funds to campaign</w:t>
            </w:r>
          </w:p>
          <w:p w14:paraId="11018375" w14:textId="77777777" w:rsidR="00B31BD7" w:rsidRDefault="00B31BD7" w:rsidP="005D4188">
            <w:pPr>
              <w:rPr>
                <w:sz w:val="24"/>
                <w:szCs w:val="24"/>
              </w:rPr>
            </w:pPr>
          </w:p>
          <w:p w14:paraId="60A0A17F" w14:textId="11C55AC3" w:rsidR="005D4188" w:rsidRDefault="005D4188" w:rsidP="005D4188">
            <w:pPr>
              <w:rPr>
                <w:sz w:val="24"/>
                <w:szCs w:val="24"/>
              </w:rPr>
            </w:pPr>
            <w:r>
              <w:rPr>
                <w:sz w:val="24"/>
                <w:szCs w:val="24"/>
              </w:rPr>
              <w:t xml:space="preserve">CAN Gap Map App </w:t>
            </w:r>
            <w:r w:rsidR="00B31BD7">
              <w:rPr>
                <w:sz w:val="24"/>
                <w:szCs w:val="24"/>
              </w:rPr>
              <w:t xml:space="preserve">apply </w:t>
            </w:r>
            <w:r>
              <w:rPr>
                <w:sz w:val="24"/>
                <w:szCs w:val="24"/>
              </w:rPr>
              <w:t>grant</w:t>
            </w:r>
            <w:r w:rsidR="00B31BD7">
              <w:rPr>
                <w:sz w:val="24"/>
                <w:szCs w:val="24"/>
              </w:rPr>
              <w:t>s</w:t>
            </w:r>
            <w:r>
              <w:rPr>
                <w:sz w:val="24"/>
                <w:szCs w:val="24"/>
              </w:rPr>
              <w:t xml:space="preserve"> or govt </w:t>
            </w:r>
            <w:proofErr w:type="gramStart"/>
            <w:r>
              <w:rPr>
                <w:sz w:val="24"/>
                <w:szCs w:val="24"/>
              </w:rPr>
              <w:t>funds</w:t>
            </w:r>
            <w:proofErr w:type="gramEnd"/>
            <w:r>
              <w:rPr>
                <w:sz w:val="24"/>
                <w:szCs w:val="24"/>
              </w:rPr>
              <w:t xml:space="preserve"> </w:t>
            </w:r>
          </w:p>
          <w:p w14:paraId="0D6078E8" w14:textId="77777777" w:rsidR="005D4188" w:rsidRDefault="005D4188" w:rsidP="005D4188">
            <w:pPr>
              <w:rPr>
                <w:sz w:val="24"/>
                <w:szCs w:val="24"/>
              </w:rPr>
            </w:pPr>
          </w:p>
          <w:p w14:paraId="490B01BF" w14:textId="6F53D0EB" w:rsidR="005D4188" w:rsidRDefault="005D4188" w:rsidP="005D4188">
            <w:pPr>
              <w:rPr>
                <w:sz w:val="24"/>
                <w:szCs w:val="24"/>
              </w:rPr>
            </w:pPr>
            <w:r>
              <w:rPr>
                <w:sz w:val="24"/>
                <w:szCs w:val="24"/>
              </w:rPr>
              <w:t xml:space="preserve">Govt pay for CAN service to </w:t>
            </w:r>
            <w:r w:rsidR="00B31BD7">
              <w:rPr>
                <w:sz w:val="24"/>
                <w:szCs w:val="24"/>
              </w:rPr>
              <w:t>report on CAS/near miss data</w:t>
            </w:r>
          </w:p>
          <w:p w14:paraId="3DFA2FD4" w14:textId="4CAD6DBE" w:rsidR="005D4188" w:rsidRPr="00AA6943" w:rsidRDefault="005D4188">
            <w:pPr>
              <w:rPr>
                <w:sz w:val="24"/>
                <w:szCs w:val="24"/>
              </w:rPr>
            </w:pPr>
          </w:p>
        </w:tc>
        <w:tc>
          <w:tcPr>
            <w:tcW w:w="1254" w:type="dxa"/>
          </w:tcPr>
          <w:p w14:paraId="1C7A0C39" w14:textId="77777777" w:rsidR="00AA6943" w:rsidRDefault="00AA6943">
            <w:pPr>
              <w:rPr>
                <w:sz w:val="24"/>
                <w:szCs w:val="24"/>
              </w:rPr>
            </w:pPr>
          </w:p>
          <w:p w14:paraId="4209A26B" w14:textId="54A36BBA" w:rsidR="00B31BD7" w:rsidRPr="00AA6943" w:rsidRDefault="00B31BD7">
            <w:pPr>
              <w:rPr>
                <w:sz w:val="24"/>
                <w:szCs w:val="24"/>
              </w:rPr>
            </w:pPr>
            <w:r>
              <w:rPr>
                <w:sz w:val="24"/>
                <w:szCs w:val="24"/>
              </w:rPr>
              <w:t>National CAN lead campaigns with regional delivery model?</w:t>
            </w:r>
          </w:p>
        </w:tc>
      </w:tr>
      <w:bookmarkEnd w:id="0"/>
      <w:tr w:rsidR="00CD4341" w:rsidRPr="00AA6943" w14:paraId="5C813336" w14:textId="77777777" w:rsidTr="00AD5FC3">
        <w:tc>
          <w:tcPr>
            <w:tcW w:w="1267" w:type="dxa"/>
          </w:tcPr>
          <w:p w14:paraId="6275AA37" w14:textId="77777777" w:rsidR="00AD5FC3" w:rsidRDefault="00AD5FC3" w:rsidP="00AD5FC3">
            <w:pPr>
              <w:rPr>
                <w:sz w:val="24"/>
                <w:szCs w:val="24"/>
              </w:rPr>
            </w:pPr>
          </w:p>
          <w:p w14:paraId="2FE4B053" w14:textId="5E32CD9B" w:rsidR="00AD5FC3" w:rsidRDefault="00AD5FC3" w:rsidP="00AD5FC3">
            <w:pPr>
              <w:rPr>
                <w:sz w:val="24"/>
                <w:szCs w:val="24"/>
              </w:rPr>
            </w:pPr>
            <w:r>
              <w:rPr>
                <w:sz w:val="24"/>
                <w:szCs w:val="24"/>
              </w:rPr>
              <w:t>4 Promote cycling benefits</w:t>
            </w:r>
          </w:p>
          <w:p w14:paraId="147BAB59" w14:textId="1E11E757" w:rsidR="00AD5FC3" w:rsidRPr="00AA6943" w:rsidRDefault="00AD5FC3" w:rsidP="00AD5FC3">
            <w:pPr>
              <w:rPr>
                <w:sz w:val="24"/>
                <w:szCs w:val="24"/>
              </w:rPr>
            </w:pPr>
          </w:p>
        </w:tc>
        <w:tc>
          <w:tcPr>
            <w:tcW w:w="2534" w:type="dxa"/>
          </w:tcPr>
          <w:p w14:paraId="61576789" w14:textId="77777777" w:rsidR="00AD5FC3" w:rsidRDefault="00AD5FC3" w:rsidP="00AD5FC3">
            <w:pPr>
              <w:rPr>
                <w:sz w:val="24"/>
                <w:szCs w:val="24"/>
              </w:rPr>
            </w:pPr>
          </w:p>
          <w:p w14:paraId="24C00E5C" w14:textId="2E9DEA58" w:rsidR="00AD5FC3" w:rsidRDefault="00AD5FC3" w:rsidP="00AD5FC3">
            <w:pPr>
              <w:rPr>
                <w:sz w:val="24"/>
                <w:szCs w:val="24"/>
              </w:rPr>
            </w:pPr>
            <w:r>
              <w:rPr>
                <w:sz w:val="24"/>
                <w:szCs w:val="24"/>
              </w:rPr>
              <w:t>CAN support for govt work to promote benefits of cycling in children, tourism, economy and health</w:t>
            </w:r>
          </w:p>
          <w:p w14:paraId="7CC12BE8" w14:textId="77777777" w:rsidR="00AD5FC3" w:rsidRDefault="00AD5FC3" w:rsidP="00AD5FC3">
            <w:pPr>
              <w:rPr>
                <w:sz w:val="24"/>
                <w:szCs w:val="24"/>
              </w:rPr>
            </w:pPr>
          </w:p>
          <w:p w14:paraId="793B4EDD" w14:textId="3817A556" w:rsidR="00AD5FC3" w:rsidRDefault="00AD5FC3" w:rsidP="00AD5FC3">
            <w:pPr>
              <w:rPr>
                <w:sz w:val="24"/>
                <w:szCs w:val="24"/>
              </w:rPr>
            </w:pPr>
            <w:r>
              <w:rPr>
                <w:sz w:val="24"/>
                <w:szCs w:val="24"/>
              </w:rPr>
              <w:t>Next steps to help promote cycling “good news stories” from all govt initiatives in all sectors, interview parents, children, profile small towns and cycling events to join.</w:t>
            </w:r>
          </w:p>
          <w:p w14:paraId="6769431B" w14:textId="734D5DDB" w:rsidR="00AD5FC3" w:rsidRPr="00AA6943" w:rsidRDefault="00AD5FC3" w:rsidP="00AD5FC3">
            <w:pPr>
              <w:rPr>
                <w:sz w:val="24"/>
                <w:szCs w:val="24"/>
              </w:rPr>
            </w:pPr>
          </w:p>
        </w:tc>
        <w:tc>
          <w:tcPr>
            <w:tcW w:w="2406" w:type="dxa"/>
          </w:tcPr>
          <w:p w14:paraId="6FBE7D09" w14:textId="77777777" w:rsidR="00AD5FC3" w:rsidRDefault="00AD5FC3" w:rsidP="00AD5FC3">
            <w:pPr>
              <w:rPr>
                <w:sz w:val="24"/>
                <w:szCs w:val="24"/>
              </w:rPr>
            </w:pPr>
          </w:p>
          <w:p w14:paraId="79CFC40B" w14:textId="77777777" w:rsidR="00AD5FC3" w:rsidRDefault="00AD5FC3" w:rsidP="00AD5FC3">
            <w:pPr>
              <w:rPr>
                <w:sz w:val="24"/>
                <w:szCs w:val="24"/>
              </w:rPr>
            </w:pPr>
            <w:r>
              <w:rPr>
                <w:sz w:val="24"/>
                <w:szCs w:val="24"/>
              </w:rPr>
              <w:t>Political influence</w:t>
            </w:r>
          </w:p>
          <w:p w14:paraId="32A0CAEA" w14:textId="77777777" w:rsidR="00AD5FC3" w:rsidRDefault="00AD5FC3" w:rsidP="00AD5FC3">
            <w:pPr>
              <w:rPr>
                <w:sz w:val="24"/>
                <w:szCs w:val="24"/>
              </w:rPr>
            </w:pPr>
            <w:r>
              <w:rPr>
                <w:sz w:val="24"/>
                <w:szCs w:val="24"/>
              </w:rPr>
              <w:t>PR/events/petitions</w:t>
            </w:r>
          </w:p>
          <w:p w14:paraId="037B91E3" w14:textId="2305217A" w:rsidR="00CD4341" w:rsidRDefault="00CD4341" w:rsidP="00AD5FC3">
            <w:pPr>
              <w:rPr>
                <w:sz w:val="24"/>
                <w:szCs w:val="24"/>
              </w:rPr>
            </w:pPr>
          </w:p>
          <w:p w14:paraId="16E20E27" w14:textId="7189F6D3" w:rsidR="00CD4341" w:rsidRDefault="00CD4341" w:rsidP="00AD5FC3">
            <w:pPr>
              <w:rPr>
                <w:sz w:val="24"/>
                <w:szCs w:val="24"/>
              </w:rPr>
            </w:pPr>
            <w:r>
              <w:rPr>
                <w:sz w:val="24"/>
                <w:szCs w:val="24"/>
              </w:rPr>
              <w:t xml:space="preserve">Build profile of benefits via Bike Expo, </w:t>
            </w:r>
            <w:proofErr w:type="spellStart"/>
            <w:r>
              <w:rPr>
                <w:sz w:val="24"/>
                <w:szCs w:val="24"/>
              </w:rPr>
              <w:t>CAN-Do</w:t>
            </w:r>
            <w:proofErr w:type="spellEnd"/>
            <w:r>
              <w:rPr>
                <w:sz w:val="24"/>
                <w:szCs w:val="24"/>
              </w:rPr>
              <w:t xml:space="preserve">, conferences, awards (all sectors) and political elections </w:t>
            </w:r>
          </w:p>
          <w:p w14:paraId="1B0D8986" w14:textId="71619CD0" w:rsidR="00CD4341" w:rsidRDefault="00CD4341" w:rsidP="00AD5FC3">
            <w:pPr>
              <w:rPr>
                <w:sz w:val="24"/>
                <w:szCs w:val="24"/>
              </w:rPr>
            </w:pPr>
          </w:p>
          <w:p w14:paraId="48C9CE2C" w14:textId="6D42A010" w:rsidR="00CD4341" w:rsidRDefault="00CD4341" w:rsidP="00AD5FC3">
            <w:pPr>
              <w:rPr>
                <w:sz w:val="24"/>
                <w:szCs w:val="24"/>
              </w:rPr>
            </w:pPr>
            <w:r>
              <w:rPr>
                <w:sz w:val="24"/>
                <w:szCs w:val="24"/>
              </w:rPr>
              <w:t>Create a CRM funnel to build CAN member and volunteer databases, convert supporters to donors or paid members</w:t>
            </w:r>
          </w:p>
          <w:p w14:paraId="42FE588B" w14:textId="32979627" w:rsidR="00CD4341" w:rsidRDefault="00CD4341" w:rsidP="00AD5FC3">
            <w:pPr>
              <w:rPr>
                <w:sz w:val="24"/>
                <w:szCs w:val="24"/>
              </w:rPr>
            </w:pPr>
          </w:p>
          <w:p w14:paraId="7C681ED8" w14:textId="4716456E" w:rsidR="00CD4341" w:rsidRDefault="00CD4341" w:rsidP="00AD5FC3">
            <w:pPr>
              <w:rPr>
                <w:sz w:val="24"/>
                <w:szCs w:val="24"/>
              </w:rPr>
            </w:pPr>
            <w:r>
              <w:rPr>
                <w:sz w:val="24"/>
                <w:szCs w:val="24"/>
              </w:rPr>
              <w:t>Promote CAN messages via merchandise</w:t>
            </w:r>
          </w:p>
          <w:p w14:paraId="106237D8" w14:textId="77777777" w:rsidR="00CD4341" w:rsidRDefault="00CD4341" w:rsidP="00AD5FC3">
            <w:pPr>
              <w:rPr>
                <w:sz w:val="24"/>
                <w:szCs w:val="24"/>
              </w:rPr>
            </w:pPr>
          </w:p>
          <w:p w14:paraId="422B0418" w14:textId="64BE651F" w:rsidR="00AD5FC3" w:rsidRDefault="00AD5FC3" w:rsidP="00AD5FC3">
            <w:pPr>
              <w:rPr>
                <w:sz w:val="24"/>
                <w:szCs w:val="24"/>
              </w:rPr>
            </w:pPr>
            <w:r>
              <w:rPr>
                <w:sz w:val="24"/>
                <w:szCs w:val="24"/>
              </w:rPr>
              <w:t xml:space="preserve">Build on CAN campaigns for cycling benefits, celebrate successes etc. Profile in </w:t>
            </w:r>
            <w:proofErr w:type="spellStart"/>
            <w:r>
              <w:rPr>
                <w:sz w:val="24"/>
                <w:szCs w:val="24"/>
              </w:rPr>
              <w:t>Chainlinks</w:t>
            </w:r>
            <w:proofErr w:type="spellEnd"/>
            <w:r w:rsidR="00CD4341">
              <w:rPr>
                <w:sz w:val="24"/>
                <w:szCs w:val="24"/>
              </w:rPr>
              <w:t>, social media, TV show etc</w:t>
            </w:r>
          </w:p>
          <w:p w14:paraId="0748D720" w14:textId="77777777" w:rsidR="00AD5FC3" w:rsidRDefault="00AD5FC3" w:rsidP="00AD5FC3">
            <w:pPr>
              <w:rPr>
                <w:sz w:val="24"/>
                <w:szCs w:val="24"/>
              </w:rPr>
            </w:pPr>
          </w:p>
          <w:p w14:paraId="1071A844" w14:textId="1B6E4E2A" w:rsidR="00AD5FC3" w:rsidRDefault="00AD5FC3" w:rsidP="00AD5FC3">
            <w:pPr>
              <w:rPr>
                <w:sz w:val="24"/>
                <w:szCs w:val="24"/>
              </w:rPr>
            </w:pPr>
            <w:r>
              <w:rPr>
                <w:sz w:val="24"/>
                <w:szCs w:val="24"/>
              </w:rPr>
              <w:t xml:space="preserve">CAN stakeholder mapping to identify relationships to promote the benefits of others work </w:t>
            </w:r>
            <w:r w:rsidR="00CD4341">
              <w:rPr>
                <w:sz w:val="24"/>
                <w:szCs w:val="24"/>
              </w:rPr>
              <w:t xml:space="preserve">too </w:t>
            </w:r>
            <w:proofErr w:type="spellStart"/>
            <w:r>
              <w:rPr>
                <w:sz w:val="24"/>
                <w:szCs w:val="24"/>
              </w:rPr>
              <w:t>eg</w:t>
            </w:r>
            <w:proofErr w:type="spellEnd"/>
            <w:r>
              <w:rPr>
                <w:sz w:val="24"/>
                <w:szCs w:val="24"/>
              </w:rPr>
              <w:t xml:space="preserve"> AT, AA, NZTA, ACC </w:t>
            </w:r>
          </w:p>
          <w:p w14:paraId="7350F0AC" w14:textId="77777777" w:rsidR="00AD5FC3" w:rsidRDefault="00AD5FC3" w:rsidP="00AD5FC3">
            <w:pPr>
              <w:rPr>
                <w:sz w:val="24"/>
                <w:szCs w:val="24"/>
              </w:rPr>
            </w:pPr>
          </w:p>
          <w:p w14:paraId="032DEAA1" w14:textId="76CFCBC6" w:rsidR="00AD5FC3" w:rsidRDefault="00AD5FC3" w:rsidP="00AD5FC3">
            <w:pPr>
              <w:rPr>
                <w:sz w:val="24"/>
                <w:szCs w:val="24"/>
              </w:rPr>
            </w:pPr>
            <w:r>
              <w:rPr>
                <w:sz w:val="24"/>
                <w:szCs w:val="24"/>
              </w:rPr>
              <w:t xml:space="preserve">CAN Gap Map App to push notifications to members on PR, good news, </w:t>
            </w:r>
            <w:proofErr w:type="spellStart"/>
            <w:r>
              <w:rPr>
                <w:sz w:val="24"/>
                <w:szCs w:val="24"/>
              </w:rPr>
              <w:t>Chainlinks</w:t>
            </w:r>
            <w:proofErr w:type="spellEnd"/>
            <w:r>
              <w:rPr>
                <w:sz w:val="24"/>
                <w:szCs w:val="24"/>
              </w:rPr>
              <w:t>, local cycling events and sponsor competitions</w:t>
            </w:r>
          </w:p>
          <w:p w14:paraId="4C40517A" w14:textId="5AD6274B" w:rsidR="00AD5FC3" w:rsidRPr="00AA6943" w:rsidRDefault="00AD5FC3" w:rsidP="00AD5FC3">
            <w:pPr>
              <w:rPr>
                <w:sz w:val="24"/>
                <w:szCs w:val="24"/>
              </w:rPr>
            </w:pPr>
          </w:p>
        </w:tc>
        <w:tc>
          <w:tcPr>
            <w:tcW w:w="1555" w:type="dxa"/>
          </w:tcPr>
          <w:p w14:paraId="138EC495" w14:textId="77777777" w:rsidR="00AD5FC3" w:rsidRDefault="00AD5FC3" w:rsidP="00AD5FC3">
            <w:pPr>
              <w:rPr>
                <w:sz w:val="24"/>
                <w:szCs w:val="24"/>
              </w:rPr>
            </w:pPr>
          </w:p>
          <w:p w14:paraId="67185468" w14:textId="77777777" w:rsidR="00AD5FC3" w:rsidRDefault="00AD5FC3" w:rsidP="00AD5FC3">
            <w:pPr>
              <w:rPr>
                <w:sz w:val="24"/>
                <w:szCs w:val="24"/>
              </w:rPr>
            </w:pPr>
            <w:r>
              <w:rPr>
                <w:sz w:val="24"/>
                <w:szCs w:val="24"/>
              </w:rPr>
              <w:t>Database growth for</w:t>
            </w:r>
          </w:p>
          <w:p w14:paraId="2B6B072E" w14:textId="77777777" w:rsidR="00AD5FC3" w:rsidRDefault="00AD5FC3" w:rsidP="00AD5FC3">
            <w:pPr>
              <w:rPr>
                <w:sz w:val="24"/>
                <w:szCs w:val="24"/>
              </w:rPr>
            </w:pPr>
            <w:r>
              <w:rPr>
                <w:sz w:val="24"/>
                <w:szCs w:val="24"/>
              </w:rPr>
              <w:t>member fees</w:t>
            </w:r>
          </w:p>
          <w:p w14:paraId="43FF2AAE" w14:textId="77777777" w:rsidR="00AD5FC3" w:rsidRDefault="00AD5FC3" w:rsidP="00AD5FC3">
            <w:pPr>
              <w:rPr>
                <w:sz w:val="24"/>
                <w:szCs w:val="24"/>
              </w:rPr>
            </w:pPr>
          </w:p>
          <w:p w14:paraId="331F8D81" w14:textId="7B6D2FB1" w:rsidR="00CD4341" w:rsidRDefault="00CD4341" w:rsidP="00AD5FC3">
            <w:pPr>
              <w:rPr>
                <w:sz w:val="24"/>
                <w:szCs w:val="24"/>
              </w:rPr>
            </w:pPr>
            <w:r>
              <w:rPr>
                <w:sz w:val="24"/>
                <w:szCs w:val="24"/>
              </w:rPr>
              <w:t xml:space="preserve">Align CAN sponsors for funding </w:t>
            </w:r>
          </w:p>
          <w:p w14:paraId="5DF89CA8" w14:textId="77777777" w:rsidR="00CD4341" w:rsidRDefault="00CD4341" w:rsidP="00AD5FC3">
            <w:pPr>
              <w:rPr>
                <w:sz w:val="24"/>
                <w:szCs w:val="24"/>
              </w:rPr>
            </w:pPr>
          </w:p>
          <w:p w14:paraId="2F152D2E" w14:textId="5C8463E1" w:rsidR="00AD5FC3" w:rsidRDefault="00AD5FC3" w:rsidP="00AD5FC3">
            <w:pPr>
              <w:rPr>
                <w:sz w:val="24"/>
                <w:szCs w:val="24"/>
              </w:rPr>
            </w:pPr>
            <w:r>
              <w:rPr>
                <w:sz w:val="24"/>
                <w:szCs w:val="24"/>
              </w:rPr>
              <w:t xml:space="preserve">CAN apply grants or govt funds </w:t>
            </w:r>
            <w:r w:rsidR="00CD4341">
              <w:rPr>
                <w:sz w:val="24"/>
                <w:szCs w:val="24"/>
              </w:rPr>
              <w:t xml:space="preserve">for events, </w:t>
            </w:r>
            <w:r>
              <w:rPr>
                <w:sz w:val="24"/>
                <w:szCs w:val="24"/>
              </w:rPr>
              <w:t>campaign</w:t>
            </w:r>
            <w:r w:rsidR="00CD4341">
              <w:rPr>
                <w:sz w:val="24"/>
                <w:szCs w:val="24"/>
              </w:rPr>
              <w:t xml:space="preserve">s, awards and merchandise </w:t>
            </w:r>
          </w:p>
          <w:p w14:paraId="5A72FAA0" w14:textId="77777777" w:rsidR="00AD5FC3" w:rsidRDefault="00AD5FC3" w:rsidP="00AD5FC3">
            <w:pPr>
              <w:rPr>
                <w:sz w:val="24"/>
                <w:szCs w:val="24"/>
              </w:rPr>
            </w:pPr>
          </w:p>
          <w:p w14:paraId="0805BFD1" w14:textId="77777777" w:rsidR="00AD5FC3" w:rsidRDefault="00AD5FC3" w:rsidP="00AD5FC3">
            <w:pPr>
              <w:rPr>
                <w:sz w:val="24"/>
                <w:szCs w:val="24"/>
              </w:rPr>
            </w:pPr>
            <w:r>
              <w:rPr>
                <w:sz w:val="24"/>
                <w:szCs w:val="24"/>
              </w:rPr>
              <w:t xml:space="preserve">CAN Gap Map App apply grants or govt </w:t>
            </w:r>
            <w:proofErr w:type="gramStart"/>
            <w:r>
              <w:rPr>
                <w:sz w:val="24"/>
                <w:szCs w:val="24"/>
              </w:rPr>
              <w:t>funds</w:t>
            </w:r>
            <w:proofErr w:type="gramEnd"/>
            <w:r>
              <w:rPr>
                <w:sz w:val="24"/>
                <w:szCs w:val="24"/>
              </w:rPr>
              <w:t xml:space="preserve"> </w:t>
            </w:r>
          </w:p>
          <w:p w14:paraId="5F9C79C9" w14:textId="77777777" w:rsidR="00AD5FC3" w:rsidRDefault="00AD5FC3" w:rsidP="00AD5FC3">
            <w:pPr>
              <w:rPr>
                <w:sz w:val="24"/>
                <w:szCs w:val="24"/>
              </w:rPr>
            </w:pPr>
          </w:p>
          <w:p w14:paraId="10F8EB17" w14:textId="55665467" w:rsidR="00AD5FC3" w:rsidRDefault="00AD5FC3" w:rsidP="00AD5FC3">
            <w:pPr>
              <w:rPr>
                <w:sz w:val="24"/>
                <w:szCs w:val="24"/>
              </w:rPr>
            </w:pPr>
            <w:r>
              <w:rPr>
                <w:sz w:val="24"/>
                <w:szCs w:val="24"/>
              </w:rPr>
              <w:t xml:space="preserve">Govt </w:t>
            </w:r>
            <w:r w:rsidR="00CD4341">
              <w:rPr>
                <w:sz w:val="24"/>
                <w:szCs w:val="24"/>
              </w:rPr>
              <w:t xml:space="preserve">and event organisers to </w:t>
            </w:r>
            <w:r>
              <w:rPr>
                <w:sz w:val="24"/>
                <w:szCs w:val="24"/>
              </w:rPr>
              <w:t xml:space="preserve">pay for CAN service to </w:t>
            </w:r>
            <w:r w:rsidR="00CD4341">
              <w:rPr>
                <w:sz w:val="24"/>
                <w:szCs w:val="24"/>
              </w:rPr>
              <w:t>push notifications to members on events or deals for cyclists?</w:t>
            </w:r>
          </w:p>
          <w:p w14:paraId="5A829A06" w14:textId="77777777" w:rsidR="00AD5FC3" w:rsidRPr="00AA6943" w:rsidRDefault="00AD5FC3" w:rsidP="00AD5FC3">
            <w:pPr>
              <w:rPr>
                <w:sz w:val="24"/>
                <w:szCs w:val="24"/>
              </w:rPr>
            </w:pPr>
          </w:p>
        </w:tc>
        <w:tc>
          <w:tcPr>
            <w:tcW w:w="1254" w:type="dxa"/>
          </w:tcPr>
          <w:p w14:paraId="385F8761" w14:textId="77777777" w:rsidR="00AD5FC3" w:rsidRDefault="00AD5FC3" w:rsidP="00AD5FC3">
            <w:pPr>
              <w:rPr>
                <w:sz w:val="24"/>
                <w:szCs w:val="24"/>
              </w:rPr>
            </w:pPr>
          </w:p>
          <w:p w14:paraId="5F5BB6D0" w14:textId="43D96CA7" w:rsidR="00AD5FC3" w:rsidRPr="00AA6943" w:rsidRDefault="00AD5FC3" w:rsidP="00AD5FC3">
            <w:pPr>
              <w:rPr>
                <w:sz w:val="24"/>
                <w:szCs w:val="24"/>
              </w:rPr>
            </w:pPr>
            <w:r>
              <w:rPr>
                <w:sz w:val="24"/>
                <w:szCs w:val="24"/>
              </w:rPr>
              <w:t>National CAN lead campaigns with regional delivery model?</w:t>
            </w:r>
          </w:p>
        </w:tc>
      </w:tr>
    </w:tbl>
    <w:p w14:paraId="12FDEB11" w14:textId="54CF0313" w:rsidR="00CD4341" w:rsidRDefault="00CD4341">
      <w:pPr>
        <w:rPr>
          <w:b/>
          <w:sz w:val="24"/>
          <w:szCs w:val="24"/>
        </w:rPr>
      </w:pPr>
    </w:p>
    <w:p w14:paraId="24B5C4A6" w14:textId="27C53566" w:rsidR="00CD4341" w:rsidRPr="00CD4341" w:rsidRDefault="00811C72">
      <w:pPr>
        <w:rPr>
          <w:sz w:val="24"/>
          <w:szCs w:val="24"/>
        </w:rPr>
      </w:pPr>
      <w:r>
        <w:rPr>
          <w:sz w:val="24"/>
          <w:szCs w:val="24"/>
        </w:rPr>
        <w:t>Other c</w:t>
      </w:r>
      <w:r w:rsidR="00CD4341" w:rsidRPr="00CD4341">
        <w:rPr>
          <w:sz w:val="24"/>
          <w:szCs w:val="24"/>
        </w:rPr>
        <w:t>onsiderations</w:t>
      </w:r>
      <w:r>
        <w:rPr>
          <w:sz w:val="24"/>
          <w:szCs w:val="24"/>
        </w:rPr>
        <w:t xml:space="preserve"> – CAN brand hierarchy, national vs regional role, regional delivery capability, national appointment of roles to support</w:t>
      </w:r>
      <w:proofErr w:type="gramStart"/>
      <w:r>
        <w:rPr>
          <w:sz w:val="24"/>
          <w:szCs w:val="24"/>
        </w:rPr>
        <w:t xml:space="preserve">. </w:t>
      </w:r>
      <w:proofErr w:type="gramEnd"/>
      <w:r>
        <w:rPr>
          <w:sz w:val="24"/>
          <w:szCs w:val="24"/>
        </w:rPr>
        <w:t>Develop</w:t>
      </w:r>
      <w:r w:rsidR="00CD4341">
        <w:rPr>
          <w:sz w:val="24"/>
          <w:szCs w:val="24"/>
        </w:rPr>
        <w:t xml:space="preserve"> CRM funnel for database </w:t>
      </w:r>
      <w:r>
        <w:rPr>
          <w:sz w:val="24"/>
          <w:szCs w:val="24"/>
        </w:rPr>
        <w:t xml:space="preserve">growth </w:t>
      </w:r>
      <w:r w:rsidR="00CD4341">
        <w:rPr>
          <w:sz w:val="24"/>
          <w:szCs w:val="24"/>
        </w:rPr>
        <w:t xml:space="preserve">and conversion </w:t>
      </w:r>
      <w:r>
        <w:rPr>
          <w:sz w:val="24"/>
          <w:szCs w:val="24"/>
        </w:rPr>
        <w:t>from supporters to paid members/donors. Fundraising strategy.</w:t>
      </w:r>
    </w:p>
    <w:p w14:paraId="2BFCE020" w14:textId="37D15EBE" w:rsidR="00797144" w:rsidRPr="00A31527" w:rsidRDefault="002612E1">
      <w:pPr>
        <w:rPr>
          <w:b/>
          <w:sz w:val="40"/>
          <w:szCs w:val="40"/>
        </w:rPr>
      </w:pPr>
      <w:r>
        <w:rPr>
          <w:b/>
          <w:sz w:val="40"/>
          <w:szCs w:val="40"/>
        </w:rPr>
        <w:lastRenderedPageBreak/>
        <w:t xml:space="preserve">CAN Gap Map </w:t>
      </w:r>
      <w:r w:rsidR="00003524">
        <w:rPr>
          <w:b/>
          <w:sz w:val="40"/>
          <w:szCs w:val="40"/>
        </w:rPr>
        <w:t>Ap</w:t>
      </w:r>
      <w:r w:rsidR="005D0454">
        <w:rPr>
          <w:b/>
          <w:sz w:val="40"/>
          <w:szCs w:val="40"/>
        </w:rPr>
        <w:t>p</w:t>
      </w:r>
      <w:r w:rsidR="00003524">
        <w:rPr>
          <w:b/>
          <w:sz w:val="40"/>
          <w:szCs w:val="40"/>
        </w:rPr>
        <w:t xml:space="preserve"> </w:t>
      </w:r>
      <w:r w:rsidR="00A31527">
        <w:rPr>
          <w:b/>
          <w:sz w:val="40"/>
          <w:szCs w:val="40"/>
        </w:rPr>
        <w:t xml:space="preserve">- </w:t>
      </w:r>
      <w:proofErr w:type="gramStart"/>
      <w:r w:rsidR="00A31527">
        <w:rPr>
          <w:b/>
          <w:sz w:val="40"/>
          <w:szCs w:val="40"/>
        </w:rPr>
        <w:t>Proposal</w:t>
      </w:r>
      <w:proofErr w:type="gramEnd"/>
    </w:p>
    <w:p w14:paraId="40E0940D" w14:textId="292506DE" w:rsidR="00A31527" w:rsidRPr="006B3D5F" w:rsidRDefault="00A31527" w:rsidP="00C47A96">
      <w:pPr>
        <w:rPr>
          <w:b/>
          <w:sz w:val="24"/>
          <w:szCs w:val="24"/>
        </w:rPr>
      </w:pPr>
      <w:r w:rsidRPr="006B3D5F">
        <w:rPr>
          <w:b/>
          <w:sz w:val="24"/>
          <w:szCs w:val="24"/>
        </w:rPr>
        <w:t>Purpose</w:t>
      </w:r>
    </w:p>
    <w:p w14:paraId="0C8539AF" w14:textId="20A3DA42" w:rsidR="00A31527" w:rsidRPr="00C47A96" w:rsidRDefault="00A31527" w:rsidP="00C47A96">
      <w:pPr>
        <w:rPr>
          <w:sz w:val="24"/>
          <w:szCs w:val="24"/>
        </w:rPr>
      </w:pPr>
      <w:r w:rsidRPr="00C47A96">
        <w:rPr>
          <w:sz w:val="24"/>
          <w:szCs w:val="24"/>
        </w:rPr>
        <w:t>T</w:t>
      </w:r>
      <w:r w:rsidR="00003524">
        <w:rPr>
          <w:sz w:val="24"/>
          <w:szCs w:val="24"/>
        </w:rPr>
        <w:t>o provide an efficient</w:t>
      </w:r>
      <w:r w:rsidR="00E64AC1">
        <w:rPr>
          <w:sz w:val="24"/>
          <w:szCs w:val="24"/>
        </w:rPr>
        <w:t>, time saving</w:t>
      </w:r>
      <w:r w:rsidR="00003524">
        <w:rPr>
          <w:sz w:val="24"/>
          <w:szCs w:val="24"/>
        </w:rPr>
        <w:t xml:space="preserve"> </w:t>
      </w:r>
      <w:r w:rsidR="00E64AC1">
        <w:rPr>
          <w:sz w:val="24"/>
          <w:szCs w:val="24"/>
        </w:rPr>
        <w:t xml:space="preserve">and cost-effective </w:t>
      </w:r>
      <w:r w:rsidR="001D38A9">
        <w:rPr>
          <w:sz w:val="24"/>
          <w:szCs w:val="24"/>
        </w:rPr>
        <w:t xml:space="preserve">notification and feedback service between </w:t>
      </w:r>
      <w:r w:rsidR="002612E1">
        <w:rPr>
          <w:sz w:val="24"/>
          <w:szCs w:val="24"/>
        </w:rPr>
        <w:t xml:space="preserve">CAN, its members </w:t>
      </w:r>
      <w:r w:rsidR="001D38A9">
        <w:rPr>
          <w:sz w:val="24"/>
          <w:szCs w:val="24"/>
        </w:rPr>
        <w:t xml:space="preserve">and the </w:t>
      </w:r>
      <w:r w:rsidR="002612E1">
        <w:rPr>
          <w:sz w:val="24"/>
          <w:szCs w:val="24"/>
        </w:rPr>
        <w:t xml:space="preserve">general cycling </w:t>
      </w:r>
      <w:r w:rsidR="00003524">
        <w:rPr>
          <w:sz w:val="24"/>
          <w:szCs w:val="24"/>
        </w:rPr>
        <w:t>community</w:t>
      </w:r>
      <w:r w:rsidR="002612E1">
        <w:rPr>
          <w:sz w:val="24"/>
          <w:szCs w:val="24"/>
        </w:rPr>
        <w:t xml:space="preserve"> for the purposes of data collection that will inform CAN in its advocacy work with local and central government</w:t>
      </w:r>
      <w:r w:rsidRPr="00C47A96">
        <w:rPr>
          <w:sz w:val="24"/>
          <w:szCs w:val="24"/>
        </w:rPr>
        <w:t>.</w:t>
      </w:r>
    </w:p>
    <w:p w14:paraId="10B3A7BB" w14:textId="4DEDB520" w:rsidR="001D38A9" w:rsidRPr="006B3D5F" w:rsidRDefault="001D38A9" w:rsidP="00C47A96">
      <w:pPr>
        <w:rPr>
          <w:b/>
          <w:sz w:val="24"/>
          <w:szCs w:val="24"/>
        </w:rPr>
      </w:pPr>
      <w:r w:rsidRPr="006B3D5F">
        <w:rPr>
          <w:b/>
          <w:sz w:val="24"/>
          <w:szCs w:val="24"/>
        </w:rPr>
        <w:t>Context</w:t>
      </w:r>
    </w:p>
    <w:p w14:paraId="6CE0B5E2" w14:textId="77777777" w:rsidR="002612E1" w:rsidRDefault="002612E1" w:rsidP="00C47A96">
      <w:pPr>
        <w:rPr>
          <w:sz w:val="24"/>
          <w:szCs w:val="24"/>
        </w:rPr>
      </w:pPr>
      <w:r>
        <w:rPr>
          <w:sz w:val="24"/>
          <w:szCs w:val="24"/>
        </w:rPr>
        <w:t xml:space="preserve">Data from cyclists is difficult to get. NZTA and local govt bodies struggle with decision making around infrastructure improvements as data on cycling is sparse compared to vehicles. CAN is the only advocacy group that represents the voice of </w:t>
      </w:r>
      <w:proofErr w:type="gramStart"/>
      <w:r>
        <w:rPr>
          <w:sz w:val="24"/>
          <w:szCs w:val="24"/>
        </w:rPr>
        <w:t>cyclists</w:t>
      </w:r>
      <w:proofErr w:type="gramEnd"/>
      <w:r>
        <w:rPr>
          <w:sz w:val="24"/>
          <w:szCs w:val="24"/>
        </w:rPr>
        <w:t xml:space="preserve"> </w:t>
      </w:r>
      <w:proofErr w:type="spellStart"/>
      <w:r>
        <w:rPr>
          <w:sz w:val="24"/>
          <w:szCs w:val="24"/>
        </w:rPr>
        <w:t>nation wide</w:t>
      </w:r>
      <w:proofErr w:type="spellEnd"/>
      <w:r>
        <w:rPr>
          <w:sz w:val="24"/>
          <w:szCs w:val="24"/>
        </w:rPr>
        <w:t xml:space="preserve">, much like the AA does for vehicle drivers, or HHA for truck drivers. CAN has a membership base of around 400 cyclists and recently recruited 11,000 cyclist voices to a petition. </w:t>
      </w:r>
    </w:p>
    <w:p w14:paraId="452C1B9E" w14:textId="6551B239" w:rsidR="002612E1" w:rsidRDefault="001D38A9" w:rsidP="00C47A96">
      <w:pPr>
        <w:rPr>
          <w:sz w:val="24"/>
          <w:szCs w:val="24"/>
        </w:rPr>
      </w:pPr>
      <w:r>
        <w:rPr>
          <w:sz w:val="24"/>
          <w:szCs w:val="24"/>
        </w:rPr>
        <w:t xml:space="preserve">CCASM propose an innovative use of </w:t>
      </w:r>
      <w:r w:rsidR="00CB3D28">
        <w:rPr>
          <w:sz w:val="24"/>
          <w:szCs w:val="24"/>
        </w:rPr>
        <w:t xml:space="preserve">existing, tried and proven </w:t>
      </w:r>
      <w:r>
        <w:rPr>
          <w:sz w:val="24"/>
          <w:szCs w:val="24"/>
        </w:rPr>
        <w:t>technolog</w:t>
      </w:r>
      <w:r w:rsidR="00CB3D28">
        <w:rPr>
          <w:sz w:val="24"/>
          <w:szCs w:val="24"/>
        </w:rPr>
        <w:t>ies</w:t>
      </w:r>
      <w:r>
        <w:rPr>
          <w:sz w:val="24"/>
          <w:szCs w:val="24"/>
        </w:rPr>
        <w:t xml:space="preserve"> </w:t>
      </w:r>
      <w:r w:rsidR="00CB3D28">
        <w:rPr>
          <w:sz w:val="24"/>
          <w:szCs w:val="24"/>
        </w:rPr>
        <w:t xml:space="preserve">for </w:t>
      </w:r>
      <w:r w:rsidR="002612E1">
        <w:rPr>
          <w:sz w:val="24"/>
          <w:szCs w:val="24"/>
        </w:rPr>
        <w:t xml:space="preserve">CAN </w:t>
      </w:r>
      <w:r>
        <w:rPr>
          <w:sz w:val="24"/>
          <w:szCs w:val="24"/>
        </w:rPr>
        <w:t xml:space="preserve">to </w:t>
      </w:r>
      <w:r w:rsidR="002612E1">
        <w:rPr>
          <w:sz w:val="24"/>
          <w:szCs w:val="24"/>
        </w:rPr>
        <w:t xml:space="preserve">engage with its membership and gather voices for future CAN advocacy activities, which complement the existing CAN website and </w:t>
      </w:r>
      <w:proofErr w:type="spellStart"/>
      <w:r w:rsidR="002612E1">
        <w:rPr>
          <w:sz w:val="24"/>
          <w:szCs w:val="24"/>
        </w:rPr>
        <w:t>eNewsletter</w:t>
      </w:r>
      <w:proofErr w:type="spellEnd"/>
      <w:r w:rsidR="002612E1">
        <w:rPr>
          <w:sz w:val="24"/>
          <w:szCs w:val="24"/>
        </w:rPr>
        <w:t xml:space="preserve"> service. </w:t>
      </w:r>
    </w:p>
    <w:p w14:paraId="1EF93C4E" w14:textId="63203EB0" w:rsidR="001D38A9" w:rsidRDefault="001D38A9" w:rsidP="00C47A96">
      <w:pPr>
        <w:rPr>
          <w:sz w:val="24"/>
          <w:szCs w:val="24"/>
        </w:rPr>
      </w:pPr>
      <w:r>
        <w:rPr>
          <w:sz w:val="24"/>
          <w:szCs w:val="24"/>
        </w:rPr>
        <w:t xml:space="preserve">The benefits of the proposed </w:t>
      </w:r>
      <w:r w:rsidR="002612E1">
        <w:rPr>
          <w:sz w:val="24"/>
          <w:szCs w:val="24"/>
        </w:rPr>
        <w:t xml:space="preserve">CAN Gap Map </w:t>
      </w:r>
      <w:r>
        <w:rPr>
          <w:sz w:val="24"/>
          <w:szCs w:val="24"/>
        </w:rPr>
        <w:t>Ap</w:t>
      </w:r>
      <w:r w:rsidR="005D0454">
        <w:rPr>
          <w:sz w:val="24"/>
          <w:szCs w:val="24"/>
        </w:rPr>
        <w:t>p</w:t>
      </w:r>
      <w:r>
        <w:rPr>
          <w:sz w:val="24"/>
          <w:szCs w:val="24"/>
        </w:rPr>
        <w:t xml:space="preserve"> will be </w:t>
      </w:r>
      <w:r w:rsidR="003A2DC5">
        <w:rPr>
          <w:sz w:val="24"/>
          <w:szCs w:val="24"/>
        </w:rPr>
        <w:t>a</w:t>
      </w:r>
      <w:r>
        <w:rPr>
          <w:sz w:val="24"/>
          <w:szCs w:val="24"/>
        </w:rPr>
        <w:t>s follows:</w:t>
      </w:r>
    </w:p>
    <w:p w14:paraId="39A9E091" w14:textId="3FDB6CCC" w:rsidR="001D38A9" w:rsidRDefault="003A2DC5" w:rsidP="001D38A9">
      <w:pPr>
        <w:pStyle w:val="ListParagraph"/>
        <w:numPr>
          <w:ilvl w:val="0"/>
          <w:numId w:val="10"/>
        </w:numPr>
        <w:rPr>
          <w:sz w:val="24"/>
          <w:szCs w:val="24"/>
        </w:rPr>
      </w:pPr>
      <w:r>
        <w:rPr>
          <w:sz w:val="24"/>
          <w:szCs w:val="24"/>
        </w:rPr>
        <w:t>S</w:t>
      </w:r>
      <w:r w:rsidR="001D38A9">
        <w:rPr>
          <w:sz w:val="24"/>
          <w:szCs w:val="24"/>
        </w:rPr>
        <w:t xml:space="preserve">howing innovation and </w:t>
      </w:r>
      <w:r w:rsidR="002612E1">
        <w:rPr>
          <w:sz w:val="24"/>
          <w:szCs w:val="24"/>
        </w:rPr>
        <w:t xml:space="preserve">strong advocacy </w:t>
      </w:r>
      <w:r w:rsidR="001D38A9">
        <w:rPr>
          <w:sz w:val="24"/>
          <w:szCs w:val="24"/>
        </w:rPr>
        <w:t>engagement</w:t>
      </w:r>
      <w:r>
        <w:rPr>
          <w:sz w:val="24"/>
          <w:szCs w:val="24"/>
        </w:rPr>
        <w:t xml:space="preserve"> </w:t>
      </w:r>
      <w:r w:rsidR="002612E1">
        <w:rPr>
          <w:sz w:val="24"/>
          <w:szCs w:val="24"/>
        </w:rPr>
        <w:t xml:space="preserve">with the membership </w:t>
      </w:r>
    </w:p>
    <w:p w14:paraId="1ED7A9BD" w14:textId="1864DB45" w:rsidR="002612E1" w:rsidRDefault="002612E1" w:rsidP="001D38A9">
      <w:pPr>
        <w:pStyle w:val="ListParagraph"/>
        <w:numPr>
          <w:ilvl w:val="0"/>
          <w:numId w:val="10"/>
        </w:numPr>
        <w:rPr>
          <w:sz w:val="24"/>
          <w:szCs w:val="24"/>
        </w:rPr>
      </w:pPr>
      <w:r>
        <w:rPr>
          <w:sz w:val="24"/>
          <w:szCs w:val="24"/>
        </w:rPr>
        <w:t>Providing cyclists with direct access to CAN information, offers and events</w:t>
      </w:r>
    </w:p>
    <w:p w14:paraId="703CB3FD" w14:textId="011D79CE" w:rsidR="002612E1" w:rsidRDefault="002612E1" w:rsidP="001D38A9">
      <w:pPr>
        <w:pStyle w:val="ListParagraph"/>
        <w:numPr>
          <w:ilvl w:val="0"/>
          <w:numId w:val="10"/>
        </w:numPr>
        <w:rPr>
          <w:sz w:val="24"/>
          <w:szCs w:val="24"/>
        </w:rPr>
      </w:pPr>
      <w:r>
        <w:rPr>
          <w:sz w:val="24"/>
          <w:szCs w:val="24"/>
        </w:rPr>
        <w:t>Providing a platform for govt bodies to notify cyclists of upcoming consultation</w:t>
      </w:r>
    </w:p>
    <w:p w14:paraId="06D2A6D6" w14:textId="5A8304BF" w:rsidR="001D38A9" w:rsidRDefault="003A2DC5" w:rsidP="001D38A9">
      <w:pPr>
        <w:pStyle w:val="ListParagraph"/>
        <w:numPr>
          <w:ilvl w:val="0"/>
          <w:numId w:val="10"/>
        </w:numPr>
        <w:rPr>
          <w:sz w:val="24"/>
          <w:szCs w:val="24"/>
        </w:rPr>
      </w:pPr>
      <w:r>
        <w:rPr>
          <w:sz w:val="24"/>
          <w:szCs w:val="24"/>
        </w:rPr>
        <w:t xml:space="preserve">Improving engagement </w:t>
      </w:r>
      <w:r w:rsidR="001D38A9">
        <w:rPr>
          <w:sz w:val="24"/>
          <w:szCs w:val="24"/>
        </w:rPr>
        <w:t>by providing a way to reach hard to reach segments</w:t>
      </w:r>
    </w:p>
    <w:p w14:paraId="1AB6F356" w14:textId="267E13C3" w:rsidR="001D38A9" w:rsidRDefault="002612E1" w:rsidP="001D38A9">
      <w:pPr>
        <w:pStyle w:val="ListParagraph"/>
        <w:numPr>
          <w:ilvl w:val="0"/>
          <w:numId w:val="10"/>
        </w:numPr>
        <w:rPr>
          <w:sz w:val="24"/>
          <w:szCs w:val="24"/>
        </w:rPr>
      </w:pPr>
      <w:r>
        <w:rPr>
          <w:sz w:val="24"/>
          <w:szCs w:val="24"/>
        </w:rPr>
        <w:t xml:space="preserve">Collecting </w:t>
      </w:r>
      <w:r w:rsidR="003A2DC5">
        <w:rPr>
          <w:sz w:val="24"/>
          <w:szCs w:val="24"/>
        </w:rPr>
        <w:t xml:space="preserve">data for </w:t>
      </w:r>
      <w:r w:rsidR="001D38A9">
        <w:rPr>
          <w:sz w:val="24"/>
          <w:szCs w:val="24"/>
        </w:rPr>
        <w:t xml:space="preserve">reporting </w:t>
      </w:r>
      <w:r w:rsidR="003A2DC5">
        <w:rPr>
          <w:sz w:val="24"/>
          <w:szCs w:val="24"/>
        </w:rPr>
        <w:t xml:space="preserve">and an ability </w:t>
      </w:r>
      <w:r w:rsidR="001D38A9">
        <w:rPr>
          <w:sz w:val="24"/>
          <w:szCs w:val="24"/>
        </w:rPr>
        <w:t>to analyse engagement efforts</w:t>
      </w:r>
    </w:p>
    <w:p w14:paraId="00F09EA3" w14:textId="77777777" w:rsidR="002612E1" w:rsidRDefault="002612E1" w:rsidP="001D38A9">
      <w:pPr>
        <w:pStyle w:val="ListParagraph"/>
        <w:numPr>
          <w:ilvl w:val="0"/>
          <w:numId w:val="10"/>
        </w:numPr>
        <w:rPr>
          <w:sz w:val="24"/>
          <w:szCs w:val="24"/>
        </w:rPr>
      </w:pPr>
      <w:r>
        <w:rPr>
          <w:sz w:val="24"/>
          <w:szCs w:val="24"/>
        </w:rPr>
        <w:t>Identifying areas where cyclists have issues with connectivity/near misses etc</w:t>
      </w:r>
    </w:p>
    <w:p w14:paraId="0E0913E0" w14:textId="479B01A9" w:rsidR="001D38A9" w:rsidRDefault="003A2DC5" w:rsidP="001D38A9">
      <w:pPr>
        <w:pStyle w:val="ListParagraph"/>
        <w:numPr>
          <w:ilvl w:val="0"/>
          <w:numId w:val="10"/>
        </w:numPr>
        <w:rPr>
          <w:sz w:val="24"/>
          <w:szCs w:val="24"/>
        </w:rPr>
      </w:pPr>
      <w:r>
        <w:rPr>
          <w:sz w:val="24"/>
          <w:szCs w:val="24"/>
        </w:rPr>
        <w:t xml:space="preserve">Giving the </w:t>
      </w:r>
      <w:r w:rsidR="002612E1">
        <w:rPr>
          <w:sz w:val="24"/>
          <w:szCs w:val="24"/>
        </w:rPr>
        <w:t xml:space="preserve">cycling </w:t>
      </w:r>
      <w:r w:rsidR="001D38A9">
        <w:rPr>
          <w:sz w:val="24"/>
          <w:szCs w:val="24"/>
        </w:rPr>
        <w:t>community a fast</w:t>
      </w:r>
      <w:r>
        <w:rPr>
          <w:sz w:val="24"/>
          <w:szCs w:val="24"/>
        </w:rPr>
        <w:t>/</w:t>
      </w:r>
      <w:r w:rsidR="001D38A9">
        <w:rPr>
          <w:sz w:val="24"/>
          <w:szCs w:val="24"/>
        </w:rPr>
        <w:t>easy way to provide feedback</w:t>
      </w:r>
      <w:r>
        <w:rPr>
          <w:sz w:val="24"/>
          <w:szCs w:val="24"/>
        </w:rPr>
        <w:t xml:space="preserve"> via smartphone</w:t>
      </w:r>
    </w:p>
    <w:p w14:paraId="7669D394" w14:textId="787B8527" w:rsidR="001D38A9" w:rsidRDefault="001D38A9" w:rsidP="00C47A96">
      <w:pPr>
        <w:rPr>
          <w:sz w:val="24"/>
          <w:szCs w:val="24"/>
        </w:rPr>
      </w:pPr>
      <w:r>
        <w:rPr>
          <w:sz w:val="24"/>
          <w:szCs w:val="24"/>
        </w:rPr>
        <w:t xml:space="preserve">The success of the </w:t>
      </w:r>
      <w:r w:rsidR="002612E1">
        <w:rPr>
          <w:sz w:val="24"/>
          <w:szCs w:val="24"/>
        </w:rPr>
        <w:t xml:space="preserve">CAN Gap Map </w:t>
      </w:r>
      <w:r>
        <w:rPr>
          <w:sz w:val="24"/>
          <w:szCs w:val="24"/>
        </w:rPr>
        <w:t>Ap</w:t>
      </w:r>
      <w:r w:rsidR="005D0454">
        <w:rPr>
          <w:sz w:val="24"/>
          <w:szCs w:val="24"/>
        </w:rPr>
        <w:t>p</w:t>
      </w:r>
      <w:r>
        <w:rPr>
          <w:sz w:val="24"/>
          <w:szCs w:val="24"/>
        </w:rPr>
        <w:t xml:space="preserve"> will be in the cross promotion of it</w:t>
      </w:r>
      <w:r w:rsidR="003A2DC5">
        <w:rPr>
          <w:sz w:val="24"/>
          <w:szCs w:val="24"/>
        </w:rPr>
        <w:t xml:space="preserve"> across every channel – </w:t>
      </w:r>
      <w:r w:rsidR="002612E1">
        <w:rPr>
          <w:sz w:val="24"/>
          <w:szCs w:val="24"/>
        </w:rPr>
        <w:t xml:space="preserve">CAN and its regional bodies </w:t>
      </w:r>
      <w:r>
        <w:rPr>
          <w:sz w:val="24"/>
          <w:szCs w:val="24"/>
        </w:rPr>
        <w:t xml:space="preserve">will need to promote </w:t>
      </w:r>
      <w:r w:rsidR="003A2DC5">
        <w:rPr>
          <w:sz w:val="24"/>
          <w:szCs w:val="24"/>
        </w:rPr>
        <w:t xml:space="preserve">a </w:t>
      </w:r>
      <w:r>
        <w:rPr>
          <w:sz w:val="24"/>
          <w:szCs w:val="24"/>
        </w:rPr>
        <w:t xml:space="preserve">‘download our </w:t>
      </w:r>
      <w:r w:rsidR="002612E1">
        <w:rPr>
          <w:sz w:val="24"/>
          <w:szCs w:val="24"/>
        </w:rPr>
        <w:t xml:space="preserve">CAN </w:t>
      </w:r>
      <w:r>
        <w:rPr>
          <w:sz w:val="24"/>
          <w:szCs w:val="24"/>
        </w:rPr>
        <w:t>Ap</w:t>
      </w:r>
      <w:r w:rsidR="005D0454">
        <w:rPr>
          <w:sz w:val="24"/>
          <w:szCs w:val="24"/>
        </w:rPr>
        <w:t>p</w:t>
      </w:r>
      <w:r>
        <w:rPr>
          <w:sz w:val="24"/>
          <w:szCs w:val="24"/>
        </w:rPr>
        <w:t xml:space="preserve"> here’ </w:t>
      </w:r>
      <w:r w:rsidR="003A2DC5">
        <w:rPr>
          <w:sz w:val="24"/>
          <w:szCs w:val="24"/>
        </w:rPr>
        <w:t xml:space="preserve">message </w:t>
      </w:r>
      <w:r>
        <w:rPr>
          <w:sz w:val="24"/>
          <w:szCs w:val="24"/>
        </w:rPr>
        <w:t xml:space="preserve">to get as many </w:t>
      </w:r>
      <w:r w:rsidR="002612E1">
        <w:rPr>
          <w:sz w:val="24"/>
          <w:szCs w:val="24"/>
        </w:rPr>
        <w:t xml:space="preserve">cyclists </w:t>
      </w:r>
      <w:r w:rsidR="003A2DC5">
        <w:rPr>
          <w:sz w:val="24"/>
          <w:szCs w:val="24"/>
        </w:rPr>
        <w:t xml:space="preserve">as possible </w:t>
      </w:r>
      <w:r w:rsidR="006B3D5F">
        <w:rPr>
          <w:sz w:val="24"/>
          <w:szCs w:val="24"/>
        </w:rPr>
        <w:t xml:space="preserve">engaged </w:t>
      </w:r>
      <w:r w:rsidR="003A2DC5">
        <w:rPr>
          <w:sz w:val="24"/>
          <w:szCs w:val="24"/>
        </w:rPr>
        <w:t>via</w:t>
      </w:r>
      <w:r w:rsidR="006B3D5F">
        <w:rPr>
          <w:sz w:val="24"/>
          <w:szCs w:val="24"/>
        </w:rPr>
        <w:t xml:space="preserve"> their smart phones or iPads.</w:t>
      </w:r>
    </w:p>
    <w:p w14:paraId="02CF47D6" w14:textId="5C610E47" w:rsidR="006B3D5F" w:rsidRPr="006B3D5F" w:rsidRDefault="006B3D5F" w:rsidP="00C47A96">
      <w:pPr>
        <w:rPr>
          <w:b/>
          <w:sz w:val="24"/>
          <w:szCs w:val="24"/>
        </w:rPr>
      </w:pPr>
      <w:r w:rsidRPr="006B3D5F">
        <w:rPr>
          <w:b/>
          <w:sz w:val="24"/>
          <w:szCs w:val="24"/>
        </w:rPr>
        <w:t>Proposal</w:t>
      </w:r>
    </w:p>
    <w:p w14:paraId="76A06AA6" w14:textId="5D2C1945" w:rsidR="00A31527" w:rsidRPr="00C47A96" w:rsidRDefault="00A31527" w:rsidP="00C47A96">
      <w:pPr>
        <w:rPr>
          <w:sz w:val="24"/>
          <w:szCs w:val="24"/>
        </w:rPr>
      </w:pPr>
      <w:r w:rsidRPr="00C47A96">
        <w:rPr>
          <w:sz w:val="24"/>
          <w:szCs w:val="24"/>
        </w:rPr>
        <w:t xml:space="preserve">CCASM proposes </w:t>
      </w:r>
      <w:r w:rsidR="006B3D5F">
        <w:rPr>
          <w:sz w:val="24"/>
          <w:szCs w:val="24"/>
        </w:rPr>
        <w:t xml:space="preserve">to set up a </w:t>
      </w:r>
      <w:r w:rsidR="002612E1">
        <w:rPr>
          <w:sz w:val="24"/>
          <w:szCs w:val="24"/>
        </w:rPr>
        <w:t xml:space="preserve">CAN Gap Map </w:t>
      </w:r>
      <w:r w:rsidR="001D38A9">
        <w:rPr>
          <w:sz w:val="24"/>
          <w:szCs w:val="24"/>
        </w:rPr>
        <w:t>Ap</w:t>
      </w:r>
      <w:r w:rsidR="005D0454">
        <w:rPr>
          <w:sz w:val="24"/>
          <w:szCs w:val="24"/>
        </w:rPr>
        <w:t>p</w:t>
      </w:r>
      <w:r w:rsidR="001D38A9">
        <w:rPr>
          <w:sz w:val="24"/>
          <w:szCs w:val="24"/>
        </w:rPr>
        <w:t xml:space="preserve"> </w:t>
      </w:r>
      <w:r w:rsidRPr="00C47A96">
        <w:rPr>
          <w:sz w:val="24"/>
          <w:szCs w:val="24"/>
        </w:rPr>
        <w:t>as follows</w:t>
      </w:r>
      <w:r w:rsidR="006B3D5F">
        <w:rPr>
          <w:sz w:val="24"/>
          <w:szCs w:val="24"/>
        </w:rPr>
        <w:t xml:space="preserve">, and provide training and ongoing support for </w:t>
      </w:r>
      <w:r w:rsidR="002612E1">
        <w:rPr>
          <w:sz w:val="24"/>
          <w:szCs w:val="24"/>
        </w:rPr>
        <w:t xml:space="preserve">CAN </w:t>
      </w:r>
      <w:r w:rsidR="006B3D5F">
        <w:rPr>
          <w:sz w:val="24"/>
          <w:szCs w:val="24"/>
        </w:rPr>
        <w:t xml:space="preserve">staff to conduct the day to day </w:t>
      </w:r>
      <w:r w:rsidR="002612E1">
        <w:rPr>
          <w:sz w:val="24"/>
          <w:szCs w:val="24"/>
        </w:rPr>
        <w:t xml:space="preserve">operational </w:t>
      </w:r>
      <w:r w:rsidR="006B3D5F">
        <w:rPr>
          <w:sz w:val="24"/>
          <w:szCs w:val="24"/>
        </w:rPr>
        <w:t>tasks for it</w:t>
      </w:r>
      <w:r w:rsidRPr="00C47A96">
        <w:rPr>
          <w:sz w:val="24"/>
          <w:szCs w:val="24"/>
        </w:rPr>
        <w:t>:</w:t>
      </w:r>
    </w:p>
    <w:tbl>
      <w:tblPr>
        <w:tblStyle w:val="TableGrid"/>
        <w:tblW w:w="0" w:type="auto"/>
        <w:tblLook w:val="04A0" w:firstRow="1" w:lastRow="0" w:firstColumn="1" w:lastColumn="0" w:noHBand="0" w:noVBand="1"/>
      </w:tblPr>
      <w:tblGrid>
        <w:gridCol w:w="1838"/>
        <w:gridCol w:w="3969"/>
        <w:gridCol w:w="3209"/>
      </w:tblGrid>
      <w:tr w:rsidR="00DC6476" w:rsidRPr="00C47A96" w14:paraId="373789BF" w14:textId="77777777" w:rsidTr="00AE3B39">
        <w:tc>
          <w:tcPr>
            <w:tcW w:w="1838" w:type="dxa"/>
          </w:tcPr>
          <w:p w14:paraId="58CC08E9" w14:textId="168467D0" w:rsidR="00DC6476" w:rsidRPr="00C47A96" w:rsidRDefault="00DC6476" w:rsidP="00C47A96">
            <w:pPr>
              <w:rPr>
                <w:sz w:val="24"/>
                <w:szCs w:val="24"/>
              </w:rPr>
            </w:pPr>
            <w:r w:rsidRPr="00C47A96">
              <w:rPr>
                <w:sz w:val="24"/>
                <w:szCs w:val="24"/>
              </w:rPr>
              <w:t>Description</w:t>
            </w:r>
          </w:p>
        </w:tc>
        <w:tc>
          <w:tcPr>
            <w:tcW w:w="3969" w:type="dxa"/>
          </w:tcPr>
          <w:p w14:paraId="267EA5F7" w14:textId="04FE9824" w:rsidR="00DC6476" w:rsidRPr="00C47A96" w:rsidRDefault="00DC6476" w:rsidP="00C47A96">
            <w:pPr>
              <w:rPr>
                <w:sz w:val="24"/>
                <w:szCs w:val="24"/>
              </w:rPr>
            </w:pPr>
            <w:r w:rsidRPr="00C47A96">
              <w:rPr>
                <w:sz w:val="24"/>
                <w:szCs w:val="24"/>
              </w:rPr>
              <w:t>CCASM proposal</w:t>
            </w:r>
          </w:p>
        </w:tc>
        <w:tc>
          <w:tcPr>
            <w:tcW w:w="3209" w:type="dxa"/>
          </w:tcPr>
          <w:p w14:paraId="63B1CDF8" w14:textId="0AD65D22" w:rsidR="00DC6476" w:rsidRPr="00C47A96" w:rsidRDefault="00DC6476" w:rsidP="00C47A96">
            <w:pPr>
              <w:rPr>
                <w:sz w:val="24"/>
                <w:szCs w:val="24"/>
              </w:rPr>
            </w:pPr>
            <w:r w:rsidRPr="00C47A96">
              <w:rPr>
                <w:sz w:val="24"/>
                <w:szCs w:val="24"/>
              </w:rPr>
              <w:t>Estimated time/cost</w:t>
            </w:r>
            <w:r w:rsidR="004A3848" w:rsidRPr="00C47A96">
              <w:rPr>
                <w:sz w:val="24"/>
                <w:szCs w:val="24"/>
              </w:rPr>
              <w:t xml:space="preserve"> + GST</w:t>
            </w:r>
          </w:p>
        </w:tc>
      </w:tr>
      <w:tr w:rsidR="00A31527" w:rsidRPr="00C47A96" w14:paraId="5A8433B3" w14:textId="77777777" w:rsidTr="00AE3B39">
        <w:tc>
          <w:tcPr>
            <w:tcW w:w="1838" w:type="dxa"/>
          </w:tcPr>
          <w:p w14:paraId="21096F76" w14:textId="5F085952" w:rsidR="00A31527" w:rsidRPr="00C47A96" w:rsidRDefault="002612E1" w:rsidP="00C47A96">
            <w:pPr>
              <w:rPr>
                <w:sz w:val="24"/>
                <w:szCs w:val="24"/>
              </w:rPr>
            </w:pPr>
            <w:r>
              <w:rPr>
                <w:sz w:val="24"/>
                <w:szCs w:val="24"/>
              </w:rPr>
              <w:t xml:space="preserve">CAN </w:t>
            </w:r>
            <w:r w:rsidR="00003524">
              <w:rPr>
                <w:sz w:val="24"/>
                <w:szCs w:val="24"/>
              </w:rPr>
              <w:t>Ap</w:t>
            </w:r>
            <w:r w:rsidR="005D0454">
              <w:rPr>
                <w:sz w:val="24"/>
                <w:szCs w:val="24"/>
              </w:rPr>
              <w:t>p</w:t>
            </w:r>
            <w:r w:rsidR="0040419E">
              <w:rPr>
                <w:sz w:val="24"/>
                <w:szCs w:val="24"/>
              </w:rPr>
              <w:t xml:space="preserve"> and feedback map.</w:t>
            </w:r>
          </w:p>
        </w:tc>
        <w:tc>
          <w:tcPr>
            <w:tcW w:w="3969" w:type="dxa"/>
          </w:tcPr>
          <w:p w14:paraId="46EC5C31" w14:textId="7A2C3E24" w:rsidR="00A31527" w:rsidRDefault="00A31527" w:rsidP="00C47A96">
            <w:pPr>
              <w:rPr>
                <w:sz w:val="24"/>
                <w:szCs w:val="24"/>
              </w:rPr>
            </w:pPr>
            <w:r w:rsidRPr="00C47A96">
              <w:rPr>
                <w:sz w:val="24"/>
                <w:szCs w:val="24"/>
              </w:rPr>
              <w:t xml:space="preserve">CCASM would </w:t>
            </w:r>
            <w:r w:rsidR="00003524">
              <w:rPr>
                <w:sz w:val="24"/>
                <w:szCs w:val="24"/>
              </w:rPr>
              <w:t xml:space="preserve">supply and customise a </w:t>
            </w:r>
            <w:r w:rsidR="002612E1">
              <w:rPr>
                <w:sz w:val="24"/>
                <w:szCs w:val="24"/>
              </w:rPr>
              <w:t xml:space="preserve">CAN </w:t>
            </w:r>
            <w:r w:rsidR="006B3D5F">
              <w:rPr>
                <w:sz w:val="24"/>
                <w:szCs w:val="24"/>
              </w:rPr>
              <w:t>A</w:t>
            </w:r>
            <w:r w:rsidR="00003524">
              <w:rPr>
                <w:sz w:val="24"/>
                <w:szCs w:val="24"/>
              </w:rPr>
              <w:t>p</w:t>
            </w:r>
            <w:r w:rsidR="005D0454">
              <w:rPr>
                <w:sz w:val="24"/>
                <w:szCs w:val="24"/>
              </w:rPr>
              <w:t>p</w:t>
            </w:r>
            <w:r w:rsidR="00003524">
              <w:rPr>
                <w:sz w:val="24"/>
                <w:szCs w:val="24"/>
              </w:rPr>
              <w:t xml:space="preserve"> with the following</w:t>
            </w:r>
            <w:r w:rsidRPr="00C47A96">
              <w:rPr>
                <w:sz w:val="24"/>
                <w:szCs w:val="24"/>
              </w:rPr>
              <w:t>:</w:t>
            </w:r>
          </w:p>
          <w:p w14:paraId="1BF8A6AA" w14:textId="77777777" w:rsidR="006B3D5F" w:rsidRPr="00C47A96" w:rsidRDefault="006B3D5F" w:rsidP="00C47A96">
            <w:pPr>
              <w:rPr>
                <w:sz w:val="24"/>
                <w:szCs w:val="24"/>
              </w:rPr>
            </w:pPr>
          </w:p>
          <w:p w14:paraId="540C7D0F" w14:textId="6FC2E84A" w:rsidR="006B3D5F" w:rsidRDefault="006B3D5F" w:rsidP="00003524">
            <w:pPr>
              <w:pStyle w:val="ListParagraph"/>
              <w:numPr>
                <w:ilvl w:val="0"/>
                <w:numId w:val="2"/>
              </w:numPr>
              <w:rPr>
                <w:sz w:val="24"/>
                <w:szCs w:val="24"/>
              </w:rPr>
            </w:pPr>
            <w:r>
              <w:rPr>
                <w:sz w:val="24"/>
                <w:szCs w:val="24"/>
              </w:rPr>
              <w:t xml:space="preserve">1 x scoping custom set up meeting to suit </w:t>
            </w:r>
            <w:r w:rsidR="002612E1">
              <w:rPr>
                <w:sz w:val="24"/>
                <w:szCs w:val="24"/>
              </w:rPr>
              <w:t>CAN</w:t>
            </w:r>
          </w:p>
          <w:p w14:paraId="7CFFD7D7" w14:textId="36E732AA" w:rsidR="00A31527" w:rsidRDefault="00003524" w:rsidP="00003524">
            <w:pPr>
              <w:pStyle w:val="ListParagraph"/>
              <w:numPr>
                <w:ilvl w:val="0"/>
                <w:numId w:val="2"/>
              </w:numPr>
              <w:rPr>
                <w:sz w:val="24"/>
                <w:szCs w:val="24"/>
              </w:rPr>
            </w:pPr>
            <w:r>
              <w:rPr>
                <w:sz w:val="24"/>
                <w:szCs w:val="24"/>
              </w:rPr>
              <w:t xml:space="preserve">Branded </w:t>
            </w:r>
            <w:r w:rsidR="002612E1">
              <w:rPr>
                <w:sz w:val="24"/>
                <w:szCs w:val="24"/>
              </w:rPr>
              <w:t xml:space="preserve">CAN </w:t>
            </w:r>
            <w:r w:rsidR="00AE3B39">
              <w:rPr>
                <w:sz w:val="24"/>
                <w:szCs w:val="24"/>
              </w:rPr>
              <w:t>Ap</w:t>
            </w:r>
            <w:r w:rsidR="005D0454">
              <w:rPr>
                <w:sz w:val="24"/>
                <w:szCs w:val="24"/>
              </w:rPr>
              <w:t>p</w:t>
            </w:r>
            <w:r w:rsidR="00AE3B39">
              <w:rPr>
                <w:sz w:val="24"/>
                <w:szCs w:val="24"/>
              </w:rPr>
              <w:t xml:space="preserve"> set up</w:t>
            </w:r>
          </w:p>
          <w:p w14:paraId="6B2E15E9" w14:textId="7CB7D3D5" w:rsidR="00003524" w:rsidRDefault="00003524" w:rsidP="00003524">
            <w:pPr>
              <w:pStyle w:val="ListParagraph"/>
              <w:numPr>
                <w:ilvl w:val="0"/>
                <w:numId w:val="2"/>
              </w:numPr>
              <w:rPr>
                <w:sz w:val="24"/>
                <w:szCs w:val="24"/>
              </w:rPr>
            </w:pPr>
            <w:r>
              <w:rPr>
                <w:sz w:val="24"/>
                <w:szCs w:val="24"/>
              </w:rPr>
              <w:t>Contacts directory</w:t>
            </w:r>
            <w:r w:rsidR="00AE3B39">
              <w:rPr>
                <w:sz w:val="24"/>
                <w:szCs w:val="24"/>
              </w:rPr>
              <w:t xml:space="preserve"> set up</w:t>
            </w:r>
          </w:p>
          <w:p w14:paraId="702633D2" w14:textId="62CF3616" w:rsidR="00003524" w:rsidRDefault="00003524" w:rsidP="00003524">
            <w:pPr>
              <w:pStyle w:val="ListParagraph"/>
              <w:numPr>
                <w:ilvl w:val="0"/>
                <w:numId w:val="2"/>
              </w:numPr>
              <w:rPr>
                <w:sz w:val="24"/>
                <w:szCs w:val="24"/>
              </w:rPr>
            </w:pPr>
            <w:r>
              <w:rPr>
                <w:sz w:val="24"/>
                <w:szCs w:val="24"/>
              </w:rPr>
              <w:t xml:space="preserve">Links to </w:t>
            </w:r>
            <w:r w:rsidR="002612E1">
              <w:rPr>
                <w:sz w:val="24"/>
                <w:szCs w:val="24"/>
              </w:rPr>
              <w:t xml:space="preserve">CAN </w:t>
            </w:r>
            <w:r w:rsidR="006B3D5F">
              <w:rPr>
                <w:sz w:val="24"/>
                <w:szCs w:val="24"/>
              </w:rPr>
              <w:t>website</w:t>
            </w:r>
            <w:r w:rsidR="00AE3B39">
              <w:rPr>
                <w:sz w:val="24"/>
                <w:szCs w:val="24"/>
              </w:rPr>
              <w:t xml:space="preserve"> set up</w:t>
            </w:r>
          </w:p>
          <w:p w14:paraId="03DF050C" w14:textId="1F4D41CC" w:rsidR="00003524" w:rsidRDefault="00AE3B39" w:rsidP="00003524">
            <w:pPr>
              <w:pStyle w:val="ListParagraph"/>
              <w:numPr>
                <w:ilvl w:val="0"/>
                <w:numId w:val="2"/>
              </w:numPr>
              <w:rPr>
                <w:sz w:val="24"/>
                <w:szCs w:val="24"/>
              </w:rPr>
            </w:pPr>
            <w:r>
              <w:rPr>
                <w:sz w:val="24"/>
                <w:szCs w:val="24"/>
              </w:rPr>
              <w:lastRenderedPageBreak/>
              <w:t>Set up of s</w:t>
            </w:r>
            <w:r w:rsidR="00003524">
              <w:rPr>
                <w:sz w:val="24"/>
                <w:szCs w:val="24"/>
              </w:rPr>
              <w:t xml:space="preserve">ubscriber alerts to </w:t>
            </w:r>
            <w:r w:rsidR="00BB753C">
              <w:rPr>
                <w:sz w:val="24"/>
                <w:szCs w:val="24"/>
              </w:rPr>
              <w:t>self-selected</w:t>
            </w:r>
            <w:r w:rsidR="00003524">
              <w:rPr>
                <w:sz w:val="24"/>
                <w:szCs w:val="24"/>
              </w:rPr>
              <w:t xml:space="preserve"> categories</w:t>
            </w:r>
            <w:r w:rsidR="006B3D5F">
              <w:rPr>
                <w:sz w:val="24"/>
                <w:szCs w:val="24"/>
              </w:rPr>
              <w:t xml:space="preserve"> for push notifications (</w:t>
            </w:r>
            <w:proofErr w:type="spellStart"/>
            <w:r w:rsidR="006B3D5F">
              <w:rPr>
                <w:sz w:val="24"/>
                <w:szCs w:val="24"/>
              </w:rPr>
              <w:t>eg</w:t>
            </w:r>
            <w:proofErr w:type="spellEnd"/>
            <w:r w:rsidR="006B3D5F">
              <w:rPr>
                <w:sz w:val="24"/>
                <w:szCs w:val="24"/>
              </w:rPr>
              <w:t xml:space="preserve"> </w:t>
            </w:r>
            <w:r w:rsidR="002612E1">
              <w:rPr>
                <w:sz w:val="24"/>
                <w:szCs w:val="24"/>
              </w:rPr>
              <w:t xml:space="preserve">regions, PR, </w:t>
            </w:r>
            <w:r w:rsidR="006B3D5F">
              <w:rPr>
                <w:sz w:val="24"/>
                <w:szCs w:val="24"/>
              </w:rPr>
              <w:t xml:space="preserve">local roads, </w:t>
            </w:r>
            <w:r w:rsidR="002612E1">
              <w:rPr>
                <w:sz w:val="24"/>
                <w:szCs w:val="24"/>
              </w:rPr>
              <w:t>petitions, sponsors, event promotion</w:t>
            </w:r>
            <w:r w:rsidR="006B3D5F">
              <w:rPr>
                <w:sz w:val="24"/>
                <w:szCs w:val="24"/>
              </w:rPr>
              <w:t>)</w:t>
            </w:r>
          </w:p>
          <w:p w14:paraId="736EABD6" w14:textId="0F6D260B" w:rsidR="00003524" w:rsidRDefault="00AE3B39" w:rsidP="00003524">
            <w:pPr>
              <w:pStyle w:val="ListParagraph"/>
              <w:numPr>
                <w:ilvl w:val="0"/>
                <w:numId w:val="2"/>
              </w:numPr>
              <w:rPr>
                <w:sz w:val="24"/>
                <w:szCs w:val="24"/>
              </w:rPr>
            </w:pPr>
            <w:r>
              <w:rPr>
                <w:sz w:val="24"/>
                <w:szCs w:val="24"/>
              </w:rPr>
              <w:t xml:space="preserve">Set up of </w:t>
            </w:r>
            <w:r w:rsidR="002612E1">
              <w:rPr>
                <w:sz w:val="24"/>
                <w:szCs w:val="24"/>
              </w:rPr>
              <w:t xml:space="preserve">CAN </w:t>
            </w:r>
            <w:r w:rsidR="00003524">
              <w:rPr>
                <w:sz w:val="24"/>
                <w:szCs w:val="24"/>
              </w:rPr>
              <w:t>event</w:t>
            </w:r>
            <w:r>
              <w:rPr>
                <w:sz w:val="24"/>
                <w:szCs w:val="24"/>
              </w:rPr>
              <w:t xml:space="preserve"> diary</w:t>
            </w:r>
          </w:p>
          <w:p w14:paraId="49CF3EB6" w14:textId="50EDB718" w:rsidR="00AE3B39" w:rsidRDefault="00AE3B39" w:rsidP="00003524">
            <w:pPr>
              <w:pStyle w:val="ListParagraph"/>
              <w:numPr>
                <w:ilvl w:val="0"/>
                <w:numId w:val="2"/>
              </w:numPr>
              <w:rPr>
                <w:sz w:val="24"/>
                <w:szCs w:val="24"/>
              </w:rPr>
            </w:pPr>
            <w:r>
              <w:rPr>
                <w:sz w:val="24"/>
                <w:szCs w:val="24"/>
              </w:rPr>
              <w:t xml:space="preserve">Set up of </w:t>
            </w:r>
            <w:r w:rsidR="002612E1">
              <w:rPr>
                <w:sz w:val="24"/>
                <w:szCs w:val="24"/>
              </w:rPr>
              <w:t xml:space="preserve">CAN </w:t>
            </w:r>
            <w:r>
              <w:rPr>
                <w:sz w:val="24"/>
                <w:szCs w:val="24"/>
              </w:rPr>
              <w:t>feedback map (comments likes/dislikes</w:t>
            </w:r>
            <w:r w:rsidR="002612E1">
              <w:rPr>
                <w:sz w:val="24"/>
                <w:szCs w:val="24"/>
              </w:rPr>
              <w:t>, gaps, near misses to be reported</w:t>
            </w:r>
            <w:r>
              <w:rPr>
                <w:sz w:val="24"/>
                <w:szCs w:val="24"/>
              </w:rPr>
              <w:t>)</w:t>
            </w:r>
          </w:p>
          <w:p w14:paraId="17BEEE3D" w14:textId="231D4B44" w:rsidR="00A41798" w:rsidRDefault="00AE3B39" w:rsidP="00003524">
            <w:pPr>
              <w:pStyle w:val="ListParagraph"/>
              <w:numPr>
                <w:ilvl w:val="0"/>
                <w:numId w:val="2"/>
              </w:numPr>
              <w:rPr>
                <w:sz w:val="24"/>
                <w:szCs w:val="24"/>
              </w:rPr>
            </w:pPr>
            <w:r>
              <w:rPr>
                <w:sz w:val="24"/>
                <w:szCs w:val="24"/>
              </w:rPr>
              <w:t>Set up l</w:t>
            </w:r>
            <w:r w:rsidR="006B3D5F">
              <w:rPr>
                <w:sz w:val="24"/>
                <w:szCs w:val="24"/>
              </w:rPr>
              <w:t xml:space="preserve">ink to </w:t>
            </w:r>
            <w:r>
              <w:rPr>
                <w:sz w:val="24"/>
                <w:szCs w:val="24"/>
              </w:rPr>
              <w:t xml:space="preserve">feedback </w:t>
            </w:r>
            <w:r w:rsidR="00A41798">
              <w:rPr>
                <w:sz w:val="24"/>
                <w:szCs w:val="24"/>
              </w:rPr>
              <w:t>map</w:t>
            </w:r>
            <w:r>
              <w:rPr>
                <w:sz w:val="24"/>
                <w:szCs w:val="24"/>
              </w:rPr>
              <w:t xml:space="preserve"> and map layers as required</w:t>
            </w:r>
          </w:p>
          <w:p w14:paraId="13C13530" w14:textId="6F7FF768" w:rsidR="006B3D5F" w:rsidRDefault="00AE3B39" w:rsidP="00003524">
            <w:pPr>
              <w:pStyle w:val="ListParagraph"/>
              <w:numPr>
                <w:ilvl w:val="0"/>
                <w:numId w:val="2"/>
              </w:numPr>
              <w:rPr>
                <w:sz w:val="24"/>
                <w:szCs w:val="24"/>
              </w:rPr>
            </w:pPr>
            <w:r>
              <w:rPr>
                <w:sz w:val="24"/>
                <w:szCs w:val="24"/>
              </w:rPr>
              <w:t>Set up r</w:t>
            </w:r>
            <w:r w:rsidR="006B3D5F">
              <w:rPr>
                <w:sz w:val="24"/>
                <w:szCs w:val="24"/>
              </w:rPr>
              <w:t>eporting mechanisms</w:t>
            </w:r>
          </w:p>
          <w:p w14:paraId="2D5189D2" w14:textId="5C07161A" w:rsidR="006B3D5F" w:rsidRDefault="006B3D5F" w:rsidP="006B3D5F">
            <w:pPr>
              <w:pStyle w:val="ListParagraph"/>
              <w:numPr>
                <w:ilvl w:val="0"/>
                <w:numId w:val="2"/>
              </w:numPr>
              <w:rPr>
                <w:sz w:val="24"/>
                <w:szCs w:val="24"/>
              </w:rPr>
            </w:pPr>
            <w:r>
              <w:rPr>
                <w:sz w:val="24"/>
                <w:szCs w:val="24"/>
              </w:rPr>
              <w:t xml:space="preserve">1 x </w:t>
            </w:r>
            <w:r w:rsidR="00705FFC">
              <w:rPr>
                <w:sz w:val="24"/>
                <w:szCs w:val="24"/>
              </w:rPr>
              <w:t xml:space="preserve">CAN </w:t>
            </w:r>
            <w:r>
              <w:rPr>
                <w:sz w:val="24"/>
                <w:szCs w:val="24"/>
              </w:rPr>
              <w:t>A</w:t>
            </w:r>
            <w:r w:rsidR="005D0454">
              <w:rPr>
                <w:sz w:val="24"/>
                <w:szCs w:val="24"/>
              </w:rPr>
              <w:t>p</w:t>
            </w:r>
            <w:r>
              <w:rPr>
                <w:sz w:val="24"/>
                <w:szCs w:val="24"/>
              </w:rPr>
              <w:t xml:space="preserve">p and map site training workshop </w:t>
            </w:r>
            <w:r w:rsidR="00AE3B39">
              <w:rPr>
                <w:sz w:val="24"/>
                <w:szCs w:val="24"/>
              </w:rPr>
              <w:t>handover of daily operations</w:t>
            </w:r>
            <w:r w:rsidR="00705FFC">
              <w:rPr>
                <w:sz w:val="24"/>
                <w:szCs w:val="24"/>
              </w:rPr>
              <w:t xml:space="preserve"> staff</w:t>
            </w:r>
          </w:p>
          <w:p w14:paraId="46937477" w14:textId="5892FA69" w:rsidR="006B3D5F" w:rsidRDefault="006B3D5F" w:rsidP="006B3D5F">
            <w:pPr>
              <w:rPr>
                <w:sz w:val="24"/>
                <w:szCs w:val="24"/>
              </w:rPr>
            </w:pPr>
          </w:p>
          <w:p w14:paraId="199D6DFB" w14:textId="6A63BFCF" w:rsidR="006B3D5F" w:rsidRDefault="006B3D5F" w:rsidP="006B3D5F">
            <w:pPr>
              <w:rPr>
                <w:sz w:val="24"/>
                <w:szCs w:val="24"/>
              </w:rPr>
            </w:pPr>
            <w:r>
              <w:rPr>
                <w:sz w:val="24"/>
                <w:szCs w:val="24"/>
              </w:rPr>
              <w:t>CCASM would provide ongoing support as follows:</w:t>
            </w:r>
          </w:p>
          <w:p w14:paraId="0FC2584C" w14:textId="77777777" w:rsidR="00AE3B39" w:rsidRPr="006B3D5F" w:rsidRDefault="00AE3B39" w:rsidP="006B3D5F">
            <w:pPr>
              <w:rPr>
                <w:sz w:val="24"/>
                <w:szCs w:val="24"/>
              </w:rPr>
            </w:pPr>
          </w:p>
          <w:p w14:paraId="3CFD3C41" w14:textId="218752F5" w:rsidR="00AE3B39" w:rsidRDefault="00AE3B39" w:rsidP="00A41798">
            <w:pPr>
              <w:pStyle w:val="ListParagraph"/>
              <w:numPr>
                <w:ilvl w:val="0"/>
                <w:numId w:val="2"/>
              </w:numPr>
              <w:rPr>
                <w:sz w:val="24"/>
                <w:szCs w:val="24"/>
              </w:rPr>
            </w:pPr>
            <w:r>
              <w:rPr>
                <w:sz w:val="24"/>
                <w:szCs w:val="24"/>
              </w:rPr>
              <w:t>Monthly Ap</w:t>
            </w:r>
            <w:r w:rsidR="005D0454">
              <w:rPr>
                <w:sz w:val="24"/>
                <w:szCs w:val="24"/>
              </w:rPr>
              <w:t>p</w:t>
            </w:r>
            <w:r>
              <w:rPr>
                <w:sz w:val="24"/>
                <w:szCs w:val="24"/>
              </w:rPr>
              <w:t xml:space="preserve"> sub ($50)</w:t>
            </w:r>
          </w:p>
          <w:p w14:paraId="0131B326" w14:textId="10725C4A" w:rsidR="00AE3B39" w:rsidRDefault="00AE3B39" w:rsidP="00A41798">
            <w:pPr>
              <w:pStyle w:val="ListParagraph"/>
              <w:numPr>
                <w:ilvl w:val="0"/>
                <w:numId w:val="2"/>
              </w:numPr>
              <w:rPr>
                <w:sz w:val="24"/>
                <w:szCs w:val="24"/>
              </w:rPr>
            </w:pPr>
            <w:r>
              <w:rPr>
                <w:sz w:val="24"/>
                <w:szCs w:val="24"/>
              </w:rPr>
              <w:t xml:space="preserve">Monthly dashboard report </w:t>
            </w:r>
          </w:p>
          <w:p w14:paraId="46E856D5" w14:textId="3ED416AA" w:rsidR="00AE3B39" w:rsidRDefault="00AE3B39" w:rsidP="00A41798">
            <w:pPr>
              <w:pStyle w:val="ListParagraph"/>
              <w:numPr>
                <w:ilvl w:val="0"/>
                <w:numId w:val="2"/>
              </w:numPr>
              <w:rPr>
                <w:sz w:val="24"/>
                <w:szCs w:val="24"/>
              </w:rPr>
            </w:pPr>
            <w:r>
              <w:rPr>
                <w:sz w:val="24"/>
                <w:szCs w:val="24"/>
              </w:rPr>
              <w:t xml:space="preserve">Monthly customer </w:t>
            </w:r>
            <w:r w:rsidR="008A12E4">
              <w:rPr>
                <w:sz w:val="24"/>
                <w:szCs w:val="24"/>
              </w:rPr>
              <w:t>contact</w:t>
            </w:r>
          </w:p>
          <w:p w14:paraId="343023FD" w14:textId="787F5F0D" w:rsidR="00C74491" w:rsidRDefault="00AE3B39" w:rsidP="00A41798">
            <w:pPr>
              <w:pStyle w:val="ListParagraph"/>
              <w:numPr>
                <w:ilvl w:val="0"/>
                <w:numId w:val="2"/>
              </w:numPr>
              <w:rPr>
                <w:sz w:val="24"/>
                <w:szCs w:val="24"/>
              </w:rPr>
            </w:pPr>
            <w:r>
              <w:rPr>
                <w:sz w:val="24"/>
                <w:szCs w:val="24"/>
              </w:rPr>
              <w:t>O</w:t>
            </w:r>
            <w:r w:rsidR="00C74491">
              <w:rPr>
                <w:sz w:val="24"/>
                <w:szCs w:val="24"/>
              </w:rPr>
              <w:t xml:space="preserve">ngoing </w:t>
            </w:r>
            <w:r w:rsidR="006B3D5F">
              <w:rPr>
                <w:sz w:val="24"/>
                <w:szCs w:val="24"/>
              </w:rPr>
              <w:t xml:space="preserve">technical </w:t>
            </w:r>
            <w:r w:rsidR="00C74491">
              <w:rPr>
                <w:sz w:val="24"/>
                <w:szCs w:val="24"/>
              </w:rPr>
              <w:t xml:space="preserve">support </w:t>
            </w:r>
            <w:r>
              <w:rPr>
                <w:sz w:val="24"/>
                <w:szCs w:val="24"/>
              </w:rPr>
              <w:t xml:space="preserve">via </w:t>
            </w:r>
            <w:r w:rsidR="00C74491">
              <w:rPr>
                <w:sz w:val="24"/>
                <w:szCs w:val="24"/>
              </w:rPr>
              <w:t>tele</w:t>
            </w:r>
            <w:r w:rsidR="006B3D5F">
              <w:rPr>
                <w:sz w:val="24"/>
                <w:szCs w:val="24"/>
              </w:rPr>
              <w:t>/email</w:t>
            </w:r>
            <w:r w:rsidR="00C74491">
              <w:rPr>
                <w:sz w:val="24"/>
                <w:szCs w:val="24"/>
              </w:rPr>
              <w:t xml:space="preserve"> </w:t>
            </w:r>
            <w:r>
              <w:rPr>
                <w:sz w:val="24"/>
                <w:szCs w:val="24"/>
              </w:rPr>
              <w:t>as required</w:t>
            </w:r>
          </w:p>
          <w:p w14:paraId="496E61C5" w14:textId="738CB8A7" w:rsidR="00AE3B39" w:rsidRDefault="00AE3B39" w:rsidP="00AE3B39">
            <w:pPr>
              <w:rPr>
                <w:sz w:val="24"/>
                <w:szCs w:val="24"/>
              </w:rPr>
            </w:pPr>
          </w:p>
          <w:p w14:paraId="7894D44D" w14:textId="3257DF25" w:rsidR="00AE3B39" w:rsidRPr="00AE3B39" w:rsidRDefault="00AE3B39" w:rsidP="00AE3B39">
            <w:pPr>
              <w:rPr>
                <w:sz w:val="24"/>
                <w:szCs w:val="24"/>
              </w:rPr>
            </w:pPr>
            <w:r>
              <w:rPr>
                <w:sz w:val="24"/>
                <w:szCs w:val="24"/>
              </w:rPr>
              <w:t xml:space="preserve">Note CCASM can provide </w:t>
            </w:r>
            <w:r w:rsidR="008A12E4">
              <w:rPr>
                <w:sz w:val="24"/>
                <w:szCs w:val="24"/>
              </w:rPr>
              <w:t xml:space="preserve">engagement consultation, </w:t>
            </w:r>
            <w:r>
              <w:rPr>
                <w:sz w:val="24"/>
                <w:szCs w:val="24"/>
              </w:rPr>
              <w:t xml:space="preserve">daily operations, </w:t>
            </w:r>
            <w:r w:rsidR="00705FFC">
              <w:rPr>
                <w:sz w:val="24"/>
                <w:szCs w:val="24"/>
              </w:rPr>
              <w:t xml:space="preserve">GIS </w:t>
            </w:r>
            <w:r>
              <w:rPr>
                <w:sz w:val="24"/>
                <w:szCs w:val="24"/>
              </w:rPr>
              <w:t>reporting and data analysis if required. Costs TBA.</w:t>
            </w:r>
          </w:p>
          <w:p w14:paraId="0205CAC7" w14:textId="1B5DE543" w:rsidR="006B3D5F" w:rsidRPr="00C47A96" w:rsidRDefault="006B3D5F" w:rsidP="006B3D5F">
            <w:pPr>
              <w:pStyle w:val="ListParagraph"/>
              <w:rPr>
                <w:sz w:val="24"/>
                <w:szCs w:val="24"/>
              </w:rPr>
            </w:pPr>
          </w:p>
        </w:tc>
        <w:tc>
          <w:tcPr>
            <w:tcW w:w="3209" w:type="dxa"/>
          </w:tcPr>
          <w:p w14:paraId="49817C5E" w14:textId="0DC48B52" w:rsidR="00DC6476" w:rsidRDefault="00A41798" w:rsidP="00A41798">
            <w:pPr>
              <w:rPr>
                <w:sz w:val="24"/>
                <w:szCs w:val="24"/>
              </w:rPr>
            </w:pPr>
            <w:r>
              <w:rPr>
                <w:sz w:val="24"/>
                <w:szCs w:val="24"/>
              </w:rPr>
              <w:lastRenderedPageBreak/>
              <w:t>$</w:t>
            </w:r>
            <w:r w:rsidR="0040419E">
              <w:rPr>
                <w:sz w:val="24"/>
                <w:szCs w:val="24"/>
              </w:rPr>
              <w:t>80</w:t>
            </w:r>
            <w:r>
              <w:rPr>
                <w:sz w:val="24"/>
                <w:szCs w:val="24"/>
              </w:rPr>
              <w:t>00 Initial</w:t>
            </w:r>
            <w:r w:rsidR="006B3D5F">
              <w:rPr>
                <w:sz w:val="24"/>
                <w:szCs w:val="24"/>
              </w:rPr>
              <w:t xml:space="preserve"> set up </w:t>
            </w:r>
            <w:r w:rsidR="005D0454">
              <w:rPr>
                <w:sz w:val="24"/>
                <w:szCs w:val="24"/>
              </w:rPr>
              <w:t>for</w:t>
            </w:r>
            <w:r w:rsidR="006B3D5F">
              <w:rPr>
                <w:sz w:val="24"/>
                <w:szCs w:val="24"/>
              </w:rPr>
              <w:t xml:space="preserve"> Yr1</w:t>
            </w:r>
          </w:p>
          <w:p w14:paraId="76D70551" w14:textId="51D6335F" w:rsidR="006B3D5F" w:rsidRDefault="00AE3B39" w:rsidP="00A41798">
            <w:pPr>
              <w:rPr>
                <w:sz w:val="24"/>
                <w:szCs w:val="24"/>
              </w:rPr>
            </w:pPr>
            <w:r>
              <w:rPr>
                <w:sz w:val="24"/>
                <w:szCs w:val="24"/>
              </w:rPr>
              <w:t>(</w:t>
            </w:r>
            <w:r w:rsidR="006B3D5F">
              <w:rPr>
                <w:sz w:val="24"/>
                <w:szCs w:val="24"/>
              </w:rPr>
              <w:t>$3,000 annual licence Yrs2+</w:t>
            </w:r>
            <w:r>
              <w:rPr>
                <w:sz w:val="24"/>
                <w:szCs w:val="24"/>
              </w:rPr>
              <w:t>)</w:t>
            </w:r>
          </w:p>
          <w:p w14:paraId="08EF07CA" w14:textId="77777777" w:rsidR="006B3D5F" w:rsidRDefault="006B3D5F" w:rsidP="00A41798">
            <w:pPr>
              <w:rPr>
                <w:sz w:val="24"/>
                <w:szCs w:val="24"/>
              </w:rPr>
            </w:pPr>
          </w:p>
          <w:p w14:paraId="104BD6C5" w14:textId="77777777" w:rsidR="006B3D5F" w:rsidRDefault="006B3D5F" w:rsidP="00A41798">
            <w:pPr>
              <w:rPr>
                <w:sz w:val="24"/>
                <w:szCs w:val="24"/>
              </w:rPr>
            </w:pPr>
          </w:p>
          <w:p w14:paraId="2F617E4F" w14:textId="77777777" w:rsidR="006B3D5F" w:rsidRDefault="006B3D5F" w:rsidP="00A41798">
            <w:pPr>
              <w:rPr>
                <w:sz w:val="24"/>
                <w:szCs w:val="24"/>
              </w:rPr>
            </w:pPr>
          </w:p>
          <w:p w14:paraId="4AD17491" w14:textId="77777777" w:rsidR="006B3D5F" w:rsidRDefault="006B3D5F" w:rsidP="00A41798">
            <w:pPr>
              <w:rPr>
                <w:sz w:val="24"/>
                <w:szCs w:val="24"/>
              </w:rPr>
            </w:pPr>
          </w:p>
          <w:p w14:paraId="0525389D" w14:textId="77777777" w:rsidR="006B3D5F" w:rsidRDefault="006B3D5F" w:rsidP="00A41798">
            <w:pPr>
              <w:rPr>
                <w:sz w:val="24"/>
                <w:szCs w:val="24"/>
              </w:rPr>
            </w:pPr>
          </w:p>
          <w:p w14:paraId="23400B3B" w14:textId="77777777" w:rsidR="006B3D5F" w:rsidRDefault="006B3D5F" w:rsidP="00A41798">
            <w:pPr>
              <w:rPr>
                <w:sz w:val="24"/>
                <w:szCs w:val="24"/>
              </w:rPr>
            </w:pPr>
          </w:p>
          <w:p w14:paraId="52505A00" w14:textId="77777777" w:rsidR="006B3D5F" w:rsidRDefault="006B3D5F" w:rsidP="00A41798">
            <w:pPr>
              <w:rPr>
                <w:sz w:val="24"/>
                <w:szCs w:val="24"/>
              </w:rPr>
            </w:pPr>
          </w:p>
          <w:p w14:paraId="7284F288" w14:textId="77777777" w:rsidR="006B3D5F" w:rsidRDefault="006B3D5F" w:rsidP="00A41798">
            <w:pPr>
              <w:rPr>
                <w:sz w:val="24"/>
                <w:szCs w:val="24"/>
              </w:rPr>
            </w:pPr>
          </w:p>
          <w:p w14:paraId="06ED917F" w14:textId="77777777" w:rsidR="006B3D5F" w:rsidRDefault="006B3D5F" w:rsidP="00A41798">
            <w:pPr>
              <w:rPr>
                <w:sz w:val="24"/>
                <w:szCs w:val="24"/>
              </w:rPr>
            </w:pPr>
          </w:p>
          <w:p w14:paraId="2DED2D20" w14:textId="77777777" w:rsidR="006B3D5F" w:rsidRDefault="006B3D5F" w:rsidP="00A41798">
            <w:pPr>
              <w:rPr>
                <w:sz w:val="24"/>
                <w:szCs w:val="24"/>
              </w:rPr>
            </w:pPr>
          </w:p>
          <w:p w14:paraId="4771DB33" w14:textId="77777777" w:rsidR="006B3D5F" w:rsidRDefault="006B3D5F" w:rsidP="00A41798">
            <w:pPr>
              <w:rPr>
                <w:sz w:val="24"/>
                <w:szCs w:val="24"/>
              </w:rPr>
            </w:pPr>
          </w:p>
          <w:p w14:paraId="0AE40356" w14:textId="77777777" w:rsidR="006B3D5F" w:rsidRDefault="006B3D5F" w:rsidP="00A41798">
            <w:pPr>
              <w:rPr>
                <w:sz w:val="24"/>
                <w:szCs w:val="24"/>
              </w:rPr>
            </w:pPr>
          </w:p>
          <w:p w14:paraId="62D51C68" w14:textId="77777777" w:rsidR="006B3D5F" w:rsidRDefault="006B3D5F" w:rsidP="00A41798">
            <w:pPr>
              <w:rPr>
                <w:sz w:val="24"/>
                <w:szCs w:val="24"/>
              </w:rPr>
            </w:pPr>
          </w:p>
          <w:p w14:paraId="02C0941B" w14:textId="77777777" w:rsidR="006B3D5F" w:rsidRDefault="006B3D5F" w:rsidP="00A41798">
            <w:pPr>
              <w:rPr>
                <w:sz w:val="24"/>
                <w:szCs w:val="24"/>
              </w:rPr>
            </w:pPr>
          </w:p>
          <w:p w14:paraId="2FC2D067" w14:textId="77777777" w:rsidR="006B3D5F" w:rsidRDefault="006B3D5F" w:rsidP="00A41798">
            <w:pPr>
              <w:rPr>
                <w:sz w:val="24"/>
                <w:szCs w:val="24"/>
              </w:rPr>
            </w:pPr>
          </w:p>
          <w:p w14:paraId="26999A1D" w14:textId="2DC204E5" w:rsidR="006B3D5F" w:rsidRDefault="006B3D5F" w:rsidP="00A41798">
            <w:pPr>
              <w:rPr>
                <w:sz w:val="24"/>
                <w:szCs w:val="24"/>
              </w:rPr>
            </w:pPr>
          </w:p>
          <w:p w14:paraId="0742A242" w14:textId="22576205" w:rsidR="00AE3B39" w:rsidRDefault="00AE3B39" w:rsidP="00A41798">
            <w:pPr>
              <w:rPr>
                <w:sz w:val="24"/>
                <w:szCs w:val="24"/>
              </w:rPr>
            </w:pPr>
          </w:p>
          <w:p w14:paraId="0D581B75" w14:textId="5DFC5139" w:rsidR="00AE3B39" w:rsidRDefault="00AE3B39" w:rsidP="00A41798">
            <w:pPr>
              <w:rPr>
                <w:sz w:val="24"/>
                <w:szCs w:val="24"/>
              </w:rPr>
            </w:pPr>
          </w:p>
          <w:p w14:paraId="33C4EB9F" w14:textId="70184E81" w:rsidR="00AE3B39" w:rsidRDefault="00AE3B39" w:rsidP="00A41798">
            <w:pPr>
              <w:rPr>
                <w:sz w:val="24"/>
                <w:szCs w:val="24"/>
              </w:rPr>
            </w:pPr>
          </w:p>
          <w:p w14:paraId="6F889050" w14:textId="65154B2A" w:rsidR="00705FFC" w:rsidRDefault="00705FFC" w:rsidP="00A41798">
            <w:pPr>
              <w:rPr>
                <w:sz w:val="24"/>
                <w:szCs w:val="24"/>
              </w:rPr>
            </w:pPr>
          </w:p>
          <w:p w14:paraId="7CF17F11" w14:textId="57A4B632" w:rsidR="00705FFC" w:rsidRDefault="00705FFC" w:rsidP="00A41798">
            <w:pPr>
              <w:rPr>
                <w:sz w:val="24"/>
                <w:szCs w:val="24"/>
              </w:rPr>
            </w:pPr>
          </w:p>
          <w:p w14:paraId="64EE824A" w14:textId="77777777" w:rsidR="00705FFC" w:rsidRDefault="00705FFC" w:rsidP="00A41798">
            <w:pPr>
              <w:rPr>
                <w:sz w:val="24"/>
                <w:szCs w:val="24"/>
              </w:rPr>
            </w:pPr>
          </w:p>
          <w:p w14:paraId="15B10F7A" w14:textId="77777777" w:rsidR="006B3D5F" w:rsidRDefault="006B3D5F" w:rsidP="00A41798">
            <w:pPr>
              <w:rPr>
                <w:sz w:val="24"/>
                <w:szCs w:val="24"/>
              </w:rPr>
            </w:pPr>
          </w:p>
          <w:p w14:paraId="541119DE" w14:textId="7225C876" w:rsidR="00A41798" w:rsidRDefault="00A41798" w:rsidP="00A41798">
            <w:pPr>
              <w:rPr>
                <w:sz w:val="24"/>
                <w:szCs w:val="24"/>
              </w:rPr>
            </w:pPr>
            <w:r>
              <w:rPr>
                <w:sz w:val="24"/>
                <w:szCs w:val="24"/>
              </w:rPr>
              <w:t>$</w:t>
            </w:r>
            <w:r w:rsidR="00D233D9">
              <w:rPr>
                <w:sz w:val="24"/>
                <w:szCs w:val="24"/>
              </w:rPr>
              <w:t>1</w:t>
            </w:r>
            <w:r w:rsidR="00AE3B39">
              <w:rPr>
                <w:sz w:val="24"/>
                <w:szCs w:val="24"/>
              </w:rPr>
              <w:t>6</w:t>
            </w:r>
            <w:r w:rsidR="0040419E">
              <w:rPr>
                <w:sz w:val="24"/>
                <w:szCs w:val="24"/>
              </w:rPr>
              <w:t>0</w:t>
            </w:r>
            <w:r>
              <w:rPr>
                <w:sz w:val="24"/>
                <w:szCs w:val="24"/>
              </w:rPr>
              <w:t xml:space="preserve"> monthly</w:t>
            </w:r>
            <w:r w:rsidR="006B3D5F">
              <w:rPr>
                <w:sz w:val="24"/>
                <w:szCs w:val="24"/>
              </w:rPr>
              <w:t xml:space="preserve"> </w:t>
            </w:r>
            <w:r w:rsidR="00AE3B39">
              <w:rPr>
                <w:sz w:val="24"/>
                <w:szCs w:val="24"/>
              </w:rPr>
              <w:t xml:space="preserve">subscription and </w:t>
            </w:r>
            <w:r w:rsidR="006B3D5F">
              <w:rPr>
                <w:sz w:val="24"/>
                <w:szCs w:val="24"/>
              </w:rPr>
              <w:t>support</w:t>
            </w:r>
          </w:p>
          <w:p w14:paraId="3340DDA8" w14:textId="20234810" w:rsidR="0040419E" w:rsidRPr="00C47A96" w:rsidRDefault="0040419E" w:rsidP="00A41798">
            <w:pPr>
              <w:rPr>
                <w:sz w:val="24"/>
                <w:szCs w:val="24"/>
              </w:rPr>
            </w:pPr>
          </w:p>
        </w:tc>
      </w:tr>
      <w:tr w:rsidR="00C47A96" w:rsidRPr="00705FFC" w14:paraId="301164DF" w14:textId="77777777" w:rsidTr="00AE3B39">
        <w:tc>
          <w:tcPr>
            <w:tcW w:w="1838" w:type="dxa"/>
          </w:tcPr>
          <w:p w14:paraId="2ED5421D" w14:textId="031A740D" w:rsidR="00C47A96" w:rsidRPr="00705FFC" w:rsidRDefault="00705FFC" w:rsidP="00C47A96">
            <w:pPr>
              <w:rPr>
                <w:b/>
                <w:sz w:val="24"/>
                <w:szCs w:val="24"/>
              </w:rPr>
            </w:pPr>
            <w:r w:rsidRPr="00705FFC">
              <w:rPr>
                <w:b/>
                <w:sz w:val="24"/>
                <w:szCs w:val="24"/>
              </w:rPr>
              <w:t xml:space="preserve">Total cost for </w:t>
            </w:r>
            <w:r w:rsidR="003A2DC5" w:rsidRPr="00705FFC">
              <w:rPr>
                <w:b/>
                <w:sz w:val="24"/>
                <w:szCs w:val="24"/>
              </w:rPr>
              <w:t xml:space="preserve">Year 1 </w:t>
            </w:r>
          </w:p>
        </w:tc>
        <w:tc>
          <w:tcPr>
            <w:tcW w:w="3969" w:type="dxa"/>
          </w:tcPr>
          <w:p w14:paraId="5649A40F" w14:textId="7CD5F631" w:rsidR="00C47A96" w:rsidRPr="00705FFC" w:rsidRDefault="003A2DC5" w:rsidP="00C47A96">
            <w:pPr>
              <w:rPr>
                <w:b/>
                <w:sz w:val="24"/>
                <w:szCs w:val="24"/>
              </w:rPr>
            </w:pPr>
            <w:r w:rsidRPr="00705FFC">
              <w:rPr>
                <w:b/>
                <w:sz w:val="24"/>
                <w:szCs w:val="24"/>
              </w:rPr>
              <w:t xml:space="preserve">Fully interactive </w:t>
            </w:r>
            <w:r w:rsidR="00705FFC" w:rsidRPr="00705FFC">
              <w:rPr>
                <w:b/>
                <w:sz w:val="24"/>
                <w:szCs w:val="24"/>
              </w:rPr>
              <w:t xml:space="preserve">CAN </w:t>
            </w:r>
            <w:r w:rsidRPr="00705FFC">
              <w:rPr>
                <w:b/>
                <w:sz w:val="24"/>
                <w:szCs w:val="24"/>
              </w:rPr>
              <w:t>Ap</w:t>
            </w:r>
            <w:r w:rsidR="005D0454" w:rsidRPr="00705FFC">
              <w:rPr>
                <w:b/>
                <w:sz w:val="24"/>
                <w:szCs w:val="24"/>
              </w:rPr>
              <w:t>p</w:t>
            </w:r>
            <w:r w:rsidRPr="00705FFC">
              <w:rPr>
                <w:b/>
                <w:sz w:val="24"/>
                <w:szCs w:val="24"/>
              </w:rPr>
              <w:t xml:space="preserve"> set up and operating with CCASM support </w:t>
            </w:r>
          </w:p>
          <w:p w14:paraId="465620FC" w14:textId="143527EE" w:rsidR="003A2DC5" w:rsidRPr="00705FFC" w:rsidRDefault="003A2DC5" w:rsidP="00C47A96">
            <w:pPr>
              <w:rPr>
                <w:b/>
                <w:sz w:val="24"/>
                <w:szCs w:val="24"/>
              </w:rPr>
            </w:pPr>
          </w:p>
        </w:tc>
        <w:tc>
          <w:tcPr>
            <w:tcW w:w="3209" w:type="dxa"/>
          </w:tcPr>
          <w:p w14:paraId="1D1A6D1A" w14:textId="5D480E6B" w:rsidR="00C47A96" w:rsidRPr="00705FFC" w:rsidRDefault="00C47A96" w:rsidP="00C47A96">
            <w:pPr>
              <w:rPr>
                <w:b/>
                <w:sz w:val="24"/>
                <w:szCs w:val="24"/>
              </w:rPr>
            </w:pPr>
            <w:r w:rsidRPr="00705FFC">
              <w:rPr>
                <w:b/>
                <w:sz w:val="24"/>
                <w:szCs w:val="24"/>
              </w:rPr>
              <w:t>$</w:t>
            </w:r>
            <w:r w:rsidR="003A2DC5" w:rsidRPr="00705FFC">
              <w:rPr>
                <w:b/>
                <w:sz w:val="24"/>
                <w:szCs w:val="24"/>
              </w:rPr>
              <w:t>9</w:t>
            </w:r>
            <w:r w:rsidR="00C1685B" w:rsidRPr="00705FFC">
              <w:rPr>
                <w:b/>
                <w:sz w:val="24"/>
                <w:szCs w:val="24"/>
              </w:rPr>
              <w:t>,</w:t>
            </w:r>
            <w:r w:rsidR="003A2DC5" w:rsidRPr="00705FFC">
              <w:rPr>
                <w:b/>
                <w:sz w:val="24"/>
                <w:szCs w:val="24"/>
              </w:rPr>
              <w:t>920</w:t>
            </w:r>
            <w:r w:rsidRPr="00705FFC">
              <w:rPr>
                <w:b/>
                <w:sz w:val="24"/>
                <w:szCs w:val="24"/>
              </w:rPr>
              <w:t xml:space="preserve"> +</w:t>
            </w:r>
            <w:r w:rsidR="003B1018" w:rsidRPr="00705FFC">
              <w:rPr>
                <w:b/>
                <w:sz w:val="24"/>
                <w:szCs w:val="24"/>
              </w:rPr>
              <w:t xml:space="preserve"> </w:t>
            </w:r>
            <w:r w:rsidRPr="00705FFC">
              <w:rPr>
                <w:b/>
                <w:sz w:val="24"/>
                <w:szCs w:val="24"/>
              </w:rPr>
              <w:t>GST</w:t>
            </w:r>
          </w:p>
          <w:p w14:paraId="713C4434" w14:textId="42694C7E" w:rsidR="00C1685B" w:rsidRPr="00705FFC" w:rsidRDefault="00C1685B" w:rsidP="00C47A96">
            <w:pPr>
              <w:rPr>
                <w:b/>
                <w:sz w:val="24"/>
                <w:szCs w:val="24"/>
              </w:rPr>
            </w:pPr>
          </w:p>
        </w:tc>
      </w:tr>
      <w:tr w:rsidR="003A2DC5" w:rsidRPr="00705FFC" w14:paraId="112A60B9" w14:textId="77777777" w:rsidTr="00AE3B39">
        <w:tc>
          <w:tcPr>
            <w:tcW w:w="1838" w:type="dxa"/>
          </w:tcPr>
          <w:p w14:paraId="5E279847" w14:textId="2F5C0C82" w:rsidR="003A2DC5" w:rsidRPr="00705FFC" w:rsidRDefault="00705FFC" w:rsidP="00C47A96">
            <w:pPr>
              <w:rPr>
                <w:b/>
                <w:sz w:val="24"/>
                <w:szCs w:val="24"/>
              </w:rPr>
            </w:pPr>
            <w:r w:rsidRPr="00705FFC">
              <w:rPr>
                <w:b/>
                <w:sz w:val="24"/>
                <w:szCs w:val="24"/>
              </w:rPr>
              <w:t xml:space="preserve">Total cost ongoing </w:t>
            </w:r>
            <w:proofErr w:type="spellStart"/>
            <w:r>
              <w:rPr>
                <w:b/>
                <w:sz w:val="24"/>
                <w:szCs w:val="24"/>
              </w:rPr>
              <w:t>pr</w:t>
            </w:r>
            <w:proofErr w:type="spellEnd"/>
            <w:r>
              <w:rPr>
                <w:b/>
                <w:sz w:val="24"/>
                <w:szCs w:val="24"/>
              </w:rPr>
              <w:t xml:space="preserve"> year</w:t>
            </w:r>
          </w:p>
          <w:p w14:paraId="160E0288" w14:textId="5A8C9471" w:rsidR="003A2DC5" w:rsidRPr="00705FFC" w:rsidRDefault="003A2DC5" w:rsidP="00C47A96">
            <w:pPr>
              <w:rPr>
                <w:b/>
                <w:sz w:val="24"/>
                <w:szCs w:val="24"/>
              </w:rPr>
            </w:pPr>
          </w:p>
        </w:tc>
        <w:tc>
          <w:tcPr>
            <w:tcW w:w="3969" w:type="dxa"/>
          </w:tcPr>
          <w:p w14:paraId="1DA6AC7E" w14:textId="3DFC808C" w:rsidR="003A2DC5" w:rsidRPr="00705FFC" w:rsidRDefault="003A2DC5" w:rsidP="00C47A96">
            <w:pPr>
              <w:rPr>
                <w:b/>
                <w:sz w:val="24"/>
                <w:szCs w:val="24"/>
              </w:rPr>
            </w:pPr>
            <w:r w:rsidRPr="00705FFC">
              <w:rPr>
                <w:b/>
                <w:sz w:val="24"/>
                <w:szCs w:val="24"/>
              </w:rPr>
              <w:t xml:space="preserve">Operating fully interactive </w:t>
            </w:r>
            <w:r w:rsidR="00705FFC" w:rsidRPr="00705FFC">
              <w:rPr>
                <w:b/>
                <w:sz w:val="24"/>
                <w:szCs w:val="24"/>
              </w:rPr>
              <w:t xml:space="preserve">CAN </w:t>
            </w:r>
            <w:r w:rsidRPr="00705FFC">
              <w:rPr>
                <w:b/>
                <w:sz w:val="24"/>
                <w:szCs w:val="24"/>
              </w:rPr>
              <w:t>Ap</w:t>
            </w:r>
            <w:r w:rsidR="005D0454" w:rsidRPr="00705FFC">
              <w:rPr>
                <w:b/>
                <w:sz w:val="24"/>
                <w:szCs w:val="24"/>
              </w:rPr>
              <w:t>p</w:t>
            </w:r>
          </w:p>
          <w:p w14:paraId="3283E48A" w14:textId="41EF8AA5" w:rsidR="003A2DC5" w:rsidRPr="00705FFC" w:rsidRDefault="003A2DC5" w:rsidP="00C47A96">
            <w:pPr>
              <w:rPr>
                <w:b/>
                <w:sz w:val="24"/>
                <w:szCs w:val="24"/>
              </w:rPr>
            </w:pPr>
          </w:p>
        </w:tc>
        <w:tc>
          <w:tcPr>
            <w:tcW w:w="3209" w:type="dxa"/>
          </w:tcPr>
          <w:p w14:paraId="08E34067" w14:textId="60AE9ABE" w:rsidR="003A2DC5" w:rsidRPr="00705FFC" w:rsidRDefault="003A2DC5" w:rsidP="00C47A96">
            <w:pPr>
              <w:rPr>
                <w:b/>
                <w:sz w:val="24"/>
                <w:szCs w:val="24"/>
              </w:rPr>
            </w:pPr>
            <w:r w:rsidRPr="00705FFC">
              <w:rPr>
                <w:b/>
                <w:sz w:val="24"/>
                <w:szCs w:val="24"/>
              </w:rPr>
              <w:t>4,920 + GST</w:t>
            </w:r>
          </w:p>
        </w:tc>
      </w:tr>
    </w:tbl>
    <w:p w14:paraId="1DB88919" w14:textId="77777777" w:rsidR="00AE3B39" w:rsidRDefault="00AE3B39" w:rsidP="00C47A96">
      <w:pPr>
        <w:rPr>
          <w:sz w:val="24"/>
          <w:szCs w:val="24"/>
        </w:rPr>
      </w:pPr>
    </w:p>
    <w:p w14:paraId="34AA8299" w14:textId="71AF3BAD" w:rsidR="00C87AF2" w:rsidRDefault="00C87AF2" w:rsidP="00C47A96">
      <w:pPr>
        <w:rPr>
          <w:sz w:val="24"/>
          <w:szCs w:val="24"/>
        </w:rPr>
      </w:pPr>
    </w:p>
    <w:p w14:paraId="64C36A4E" w14:textId="77777777" w:rsidR="00C87AF2" w:rsidRDefault="00C87AF2">
      <w:pPr>
        <w:rPr>
          <w:b/>
          <w:sz w:val="40"/>
          <w:szCs w:val="40"/>
        </w:rPr>
      </w:pPr>
      <w:r>
        <w:rPr>
          <w:b/>
          <w:sz w:val="40"/>
          <w:szCs w:val="40"/>
        </w:rPr>
        <w:br w:type="page"/>
      </w:r>
    </w:p>
    <w:p w14:paraId="616EDF8B" w14:textId="2FAEECE9" w:rsidR="00C87AF2" w:rsidRDefault="00C87AF2" w:rsidP="00C87AF2">
      <w:pPr>
        <w:rPr>
          <w:b/>
          <w:sz w:val="40"/>
          <w:szCs w:val="40"/>
        </w:rPr>
      </w:pPr>
      <w:r>
        <w:rPr>
          <w:b/>
          <w:sz w:val="40"/>
          <w:szCs w:val="40"/>
        </w:rPr>
        <w:lastRenderedPageBreak/>
        <w:t>CAN Safe Ways to School – Proposal</w:t>
      </w:r>
    </w:p>
    <w:p w14:paraId="7582BBBF" w14:textId="77777777" w:rsidR="00C87AF2" w:rsidRPr="006B3D5F" w:rsidRDefault="00C87AF2" w:rsidP="00C87AF2">
      <w:pPr>
        <w:rPr>
          <w:b/>
          <w:sz w:val="24"/>
          <w:szCs w:val="24"/>
        </w:rPr>
      </w:pPr>
      <w:r w:rsidRPr="006B3D5F">
        <w:rPr>
          <w:b/>
          <w:sz w:val="24"/>
          <w:szCs w:val="24"/>
        </w:rPr>
        <w:t>Purpose</w:t>
      </w:r>
    </w:p>
    <w:p w14:paraId="33698FF0" w14:textId="77777777" w:rsidR="00C87AF2" w:rsidRDefault="00C87AF2" w:rsidP="00C87AF2">
      <w:pPr>
        <w:rPr>
          <w:sz w:val="24"/>
          <w:szCs w:val="24"/>
        </w:rPr>
      </w:pPr>
      <w:r>
        <w:rPr>
          <w:sz w:val="24"/>
          <w:szCs w:val="24"/>
        </w:rPr>
        <w:t xml:space="preserve">CAN support Govt initiatives such as Bikes in School and Bike Ready but also acknowledge once kids have gained bike/road safety skills (in school) they will need a safe environment and parental support to practice bike/road safety skills (out of school). The CAN Safe Ways to School toolkit provides </w:t>
      </w:r>
      <w:r w:rsidRPr="0046278E">
        <w:t>a</w:t>
      </w:r>
      <w:r>
        <w:t xml:space="preserve"> way to harness parental input </w:t>
      </w:r>
      <w:proofErr w:type="gramStart"/>
      <w:r>
        <w:t>for</w:t>
      </w:r>
      <w:r>
        <w:rPr>
          <w:sz w:val="24"/>
          <w:szCs w:val="24"/>
        </w:rPr>
        <w:t xml:space="preserve"> the purpose of</w:t>
      </w:r>
      <w:proofErr w:type="gramEnd"/>
      <w:r>
        <w:rPr>
          <w:sz w:val="24"/>
          <w:szCs w:val="24"/>
        </w:rPr>
        <w:t xml:space="preserve"> data collection that will inform CAN in its advocacy work with local and central government</w:t>
      </w:r>
      <w:r w:rsidRPr="00C47A96">
        <w:rPr>
          <w:sz w:val="24"/>
          <w:szCs w:val="24"/>
        </w:rPr>
        <w:t>.</w:t>
      </w:r>
    </w:p>
    <w:p w14:paraId="73C3C646" w14:textId="77777777" w:rsidR="00C87AF2" w:rsidRPr="006B3D5F" w:rsidRDefault="00C87AF2" w:rsidP="00C87AF2">
      <w:pPr>
        <w:rPr>
          <w:b/>
          <w:sz w:val="24"/>
          <w:szCs w:val="24"/>
        </w:rPr>
      </w:pPr>
      <w:r w:rsidRPr="006B3D5F">
        <w:rPr>
          <w:b/>
          <w:sz w:val="24"/>
          <w:szCs w:val="24"/>
        </w:rPr>
        <w:t>Context</w:t>
      </w:r>
    </w:p>
    <w:p w14:paraId="389A4E56" w14:textId="77777777" w:rsidR="00C87AF2" w:rsidRDefault="00C87AF2" w:rsidP="00C87AF2">
      <w:pPr>
        <w:rPr>
          <w:sz w:val="24"/>
          <w:szCs w:val="24"/>
        </w:rPr>
      </w:pPr>
      <w:r>
        <w:rPr>
          <w:sz w:val="24"/>
          <w:szCs w:val="24"/>
        </w:rPr>
        <w:t>Statistics show kids biking and walking to school on the decline. NZTA and local govt bodies are investing in change through initiatives such as Bikes in School and Bike Ready, to provide children with the foundation skills they need in school grounds before they go out onto the road. Once they have the skills parents will need support to practice their new road skills</w:t>
      </w:r>
    </w:p>
    <w:p w14:paraId="12BC0A18" w14:textId="77777777" w:rsidR="00C87AF2" w:rsidRPr="006B3D5F" w:rsidRDefault="00C87AF2" w:rsidP="00C87AF2">
      <w:pPr>
        <w:rPr>
          <w:b/>
          <w:sz w:val="24"/>
          <w:szCs w:val="24"/>
        </w:rPr>
      </w:pPr>
      <w:r w:rsidRPr="006B3D5F">
        <w:rPr>
          <w:b/>
          <w:sz w:val="24"/>
          <w:szCs w:val="24"/>
        </w:rPr>
        <w:t>Proposal</w:t>
      </w:r>
    </w:p>
    <w:p w14:paraId="52DBEDD2" w14:textId="77777777" w:rsidR="00C87AF2" w:rsidRDefault="00C87AF2" w:rsidP="00C87AF2">
      <w:r>
        <w:t>The intention of the proposal is for CAN to support parents who want to see their kids transition from in-school skills to the daily practice of walking and cycling to school safely.</w:t>
      </w:r>
    </w:p>
    <w:p w14:paraId="5A3F667B" w14:textId="77777777" w:rsidR="00C87AF2" w:rsidRDefault="00C87AF2" w:rsidP="00C87AF2">
      <w:pPr>
        <w:rPr>
          <w:sz w:val="24"/>
          <w:szCs w:val="24"/>
        </w:rPr>
      </w:pPr>
      <w:r>
        <w:rPr>
          <w:sz w:val="24"/>
          <w:szCs w:val="24"/>
        </w:rPr>
        <w:t xml:space="preserve">CCASM propose an innovative use of existing, tried and proven technologies for CAN to engage with schools/local govt and parents to gather voices for future CAN advocacy activities, which complement the existing CAN website and </w:t>
      </w:r>
      <w:proofErr w:type="spellStart"/>
      <w:r>
        <w:rPr>
          <w:sz w:val="24"/>
          <w:szCs w:val="24"/>
        </w:rPr>
        <w:t>eNewsletter</w:t>
      </w:r>
      <w:proofErr w:type="spellEnd"/>
      <w:r>
        <w:rPr>
          <w:sz w:val="24"/>
          <w:szCs w:val="24"/>
        </w:rPr>
        <w:t xml:space="preserve"> service. Safe Ways to School has been delivered with 10 schools to date, supported by CAN and local councils. The projects have informed infrastructure planning of both Hamilton and Cambridge.</w:t>
      </w:r>
    </w:p>
    <w:p w14:paraId="4D4B6AAE" w14:textId="77777777" w:rsidR="00C87AF2" w:rsidRDefault="00C87AF2" w:rsidP="00C87AF2">
      <w:pPr>
        <w:rPr>
          <w:sz w:val="24"/>
          <w:szCs w:val="24"/>
        </w:rPr>
      </w:pPr>
      <w:r>
        <w:rPr>
          <w:sz w:val="24"/>
          <w:szCs w:val="24"/>
        </w:rPr>
        <w:t>CCASM propose national rollout of Safe Ways to School survey/mapping and reporting in conjunction with the following proposed CAN school/parent toolkit:</w:t>
      </w:r>
    </w:p>
    <w:p w14:paraId="61486190" w14:textId="77777777" w:rsidR="00C87AF2" w:rsidRDefault="00C87AF2" w:rsidP="00C87AF2">
      <w:pPr>
        <w:pStyle w:val="ListParagraph"/>
        <w:numPr>
          <w:ilvl w:val="0"/>
          <w:numId w:val="12"/>
        </w:numPr>
        <w:rPr>
          <w:sz w:val="24"/>
          <w:szCs w:val="24"/>
        </w:rPr>
      </w:pPr>
      <w:r>
        <w:rPr>
          <w:sz w:val="24"/>
          <w:szCs w:val="24"/>
        </w:rPr>
        <w:t>CCASM survey with SPP map for data collection and benchmarking</w:t>
      </w:r>
    </w:p>
    <w:p w14:paraId="30D3AEAD" w14:textId="77777777" w:rsidR="00C87AF2" w:rsidRDefault="00C87AF2" w:rsidP="00C87AF2">
      <w:pPr>
        <w:pStyle w:val="ListParagraph"/>
        <w:numPr>
          <w:ilvl w:val="0"/>
          <w:numId w:val="12"/>
        </w:numPr>
        <w:rPr>
          <w:sz w:val="24"/>
          <w:szCs w:val="24"/>
        </w:rPr>
      </w:pPr>
      <w:r>
        <w:rPr>
          <w:sz w:val="24"/>
          <w:szCs w:val="24"/>
        </w:rPr>
        <w:t>CCASM report to inform Safe Travel Plan and implementation for each school</w:t>
      </w:r>
    </w:p>
    <w:p w14:paraId="43E0E2C3" w14:textId="77777777" w:rsidR="00C87AF2" w:rsidRDefault="00C87AF2" w:rsidP="00C87AF2">
      <w:pPr>
        <w:pStyle w:val="ListParagraph"/>
        <w:numPr>
          <w:ilvl w:val="0"/>
          <w:numId w:val="12"/>
        </w:numPr>
        <w:rPr>
          <w:sz w:val="24"/>
          <w:szCs w:val="24"/>
        </w:rPr>
      </w:pPr>
      <w:r>
        <w:rPr>
          <w:sz w:val="24"/>
          <w:szCs w:val="24"/>
        </w:rPr>
        <w:t>CCASM report to inform infrastructure planning priorities/investment for Councils</w:t>
      </w:r>
    </w:p>
    <w:p w14:paraId="25682A5C" w14:textId="77777777" w:rsidR="00C87AF2" w:rsidRDefault="00C87AF2" w:rsidP="00C87AF2">
      <w:pPr>
        <w:pStyle w:val="ListParagraph"/>
        <w:numPr>
          <w:ilvl w:val="0"/>
          <w:numId w:val="12"/>
        </w:numPr>
        <w:rPr>
          <w:sz w:val="24"/>
          <w:szCs w:val="24"/>
        </w:rPr>
      </w:pPr>
      <w:r>
        <w:rPr>
          <w:sz w:val="24"/>
          <w:szCs w:val="24"/>
        </w:rPr>
        <w:t>Councils to implement infrastructure safety plans and designate shared cycleways</w:t>
      </w:r>
    </w:p>
    <w:p w14:paraId="282DC4E5" w14:textId="77777777" w:rsidR="00C87AF2" w:rsidRDefault="00C87AF2" w:rsidP="00C87AF2">
      <w:pPr>
        <w:pStyle w:val="ListParagraph"/>
        <w:numPr>
          <w:ilvl w:val="0"/>
          <w:numId w:val="12"/>
        </w:numPr>
        <w:rPr>
          <w:sz w:val="24"/>
          <w:szCs w:val="24"/>
        </w:rPr>
      </w:pPr>
      <w:r>
        <w:rPr>
          <w:sz w:val="24"/>
          <w:szCs w:val="24"/>
        </w:rPr>
        <w:t>CAN regional to use report to lobby councils/central govt to fund priority changes</w:t>
      </w:r>
    </w:p>
    <w:p w14:paraId="7EE744E0" w14:textId="77777777" w:rsidR="00C87AF2" w:rsidRDefault="00C87AF2" w:rsidP="00C87AF2">
      <w:pPr>
        <w:pStyle w:val="ListParagraph"/>
        <w:numPr>
          <w:ilvl w:val="0"/>
          <w:numId w:val="12"/>
        </w:numPr>
        <w:rPr>
          <w:sz w:val="24"/>
          <w:szCs w:val="24"/>
        </w:rPr>
      </w:pPr>
      <w:r>
        <w:rPr>
          <w:sz w:val="24"/>
          <w:szCs w:val="24"/>
        </w:rPr>
        <w:t>CAN campaign toolkit to support parents/kids to walk or cycle to school:</w:t>
      </w:r>
    </w:p>
    <w:p w14:paraId="094A54B7" w14:textId="77777777" w:rsidR="00C87AF2" w:rsidRDefault="00C87AF2" w:rsidP="00C87AF2">
      <w:pPr>
        <w:pStyle w:val="ListParagraph"/>
        <w:numPr>
          <w:ilvl w:val="1"/>
          <w:numId w:val="12"/>
        </w:numPr>
        <w:rPr>
          <w:sz w:val="24"/>
          <w:szCs w:val="24"/>
        </w:rPr>
      </w:pPr>
      <w:r>
        <w:rPr>
          <w:sz w:val="24"/>
          <w:szCs w:val="24"/>
        </w:rPr>
        <w:t>Parent workshop via schools on “how to” support kids with daily practice</w:t>
      </w:r>
    </w:p>
    <w:p w14:paraId="03A0B664" w14:textId="77777777" w:rsidR="00C87AF2" w:rsidRDefault="00C87AF2" w:rsidP="00C87AF2">
      <w:pPr>
        <w:pStyle w:val="ListParagraph"/>
        <w:numPr>
          <w:ilvl w:val="1"/>
          <w:numId w:val="12"/>
        </w:numPr>
        <w:rPr>
          <w:sz w:val="24"/>
          <w:szCs w:val="24"/>
        </w:rPr>
      </w:pPr>
      <w:r>
        <w:rPr>
          <w:sz w:val="24"/>
          <w:szCs w:val="24"/>
        </w:rPr>
        <w:t xml:space="preserve">Parent/kid incentive reward programme (a bit like </w:t>
      </w:r>
      <w:proofErr w:type="spellStart"/>
      <w:r>
        <w:rPr>
          <w:sz w:val="24"/>
          <w:szCs w:val="24"/>
        </w:rPr>
        <w:t>iWays</w:t>
      </w:r>
      <w:proofErr w:type="spellEnd"/>
      <w:r>
        <w:rPr>
          <w:sz w:val="24"/>
          <w:szCs w:val="24"/>
        </w:rPr>
        <w:t xml:space="preserve">, </w:t>
      </w:r>
      <w:proofErr w:type="spellStart"/>
      <w:r>
        <w:rPr>
          <w:sz w:val="24"/>
          <w:szCs w:val="24"/>
        </w:rPr>
        <w:t>Soverign</w:t>
      </w:r>
      <w:proofErr w:type="spellEnd"/>
      <w:r>
        <w:rPr>
          <w:sz w:val="24"/>
          <w:szCs w:val="24"/>
        </w:rPr>
        <w:t xml:space="preserve"> Insurance Healthy Schools Challenge or the On </w:t>
      </w:r>
      <w:proofErr w:type="spellStart"/>
      <w:r>
        <w:rPr>
          <w:sz w:val="24"/>
          <w:szCs w:val="24"/>
        </w:rPr>
        <w:t>Ya</w:t>
      </w:r>
      <w:proofErr w:type="spellEnd"/>
      <w:r>
        <w:rPr>
          <w:sz w:val="24"/>
          <w:szCs w:val="24"/>
        </w:rPr>
        <w:t xml:space="preserve"> Bike campaign?)</w:t>
      </w:r>
    </w:p>
    <w:p w14:paraId="4781DFDD" w14:textId="77777777" w:rsidR="00C87AF2" w:rsidRDefault="00C87AF2" w:rsidP="00C87AF2">
      <w:pPr>
        <w:pStyle w:val="ListParagraph"/>
        <w:numPr>
          <w:ilvl w:val="1"/>
          <w:numId w:val="12"/>
        </w:numPr>
        <w:rPr>
          <w:sz w:val="24"/>
          <w:szCs w:val="24"/>
        </w:rPr>
      </w:pPr>
      <w:r>
        <w:rPr>
          <w:sz w:val="24"/>
          <w:szCs w:val="24"/>
        </w:rPr>
        <w:t xml:space="preserve">School provided with campaign materials to distribute to parents </w:t>
      </w:r>
    </w:p>
    <w:p w14:paraId="5C75EA57" w14:textId="77777777" w:rsidR="00C87AF2" w:rsidRDefault="00C87AF2" w:rsidP="00C87AF2">
      <w:pPr>
        <w:pStyle w:val="ListParagraph"/>
        <w:numPr>
          <w:ilvl w:val="1"/>
          <w:numId w:val="12"/>
        </w:numPr>
        <w:rPr>
          <w:sz w:val="24"/>
          <w:szCs w:val="24"/>
        </w:rPr>
      </w:pPr>
      <w:r>
        <w:rPr>
          <w:sz w:val="24"/>
          <w:szCs w:val="24"/>
        </w:rPr>
        <w:t xml:space="preserve">School provided with “walk/cycle to school/wheels day” event ideas </w:t>
      </w:r>
    </w:p>
    <w:p w14:paraId="32ABE944" w14:textId="77777777" w:rsidR="00C87AF2" w:rsidRDefault="00C87AF2" w:rsidP="00C87AF2">
      <w:pPr>
        <w:pStyle w:val="ListParagraph"/>
        <w:numPr>
          <w:ilvl w:val="1"/>
          <w:numId w:val="12"/>
        </w:numPr>
        <w:rPr>
          <w:sz w:val="24"/>
          <w:szCs w:val="24"/>
        </w:rPr>
      </w:pPr>
      <w:r>
        <w:rPr>
          <w:sz w:val="24"/>
          <w:szCs w:val="24"/>
        </w:rPr>
        <w:t xml:space="preserve">Classroom incentive for most action with data collated to reward top school? </w:t>
      </w:r>
    </w:p>
    <w:p w14:paraId="0820B17E" w14:textId="77777777" w:rsidR="00C87AF2" w:rsidRDefault="00C87AF2" w:rsidP="00C87AF2">
      <w:pPr>
        <w:pStyle w:val="ListParagraph"/>
        <w:numPr>
          <w:ilvl w:val="1"/>
          <w:numId w:val="12"/>
        </w:numPr>
        <w:rPr>
          <w:sz w:val="24"/>
          <w:szCs w:val="24"/>
        </w:rPr>
      </w:pPr>
      <w:r>
        <w:rPr>
          <w:sz w:val="24"/>
          <w:szCs w:val="24"/>
        </w:rPr>
        <w:t>Follow up parent survey to measure behaviour change/record experience</w:t>
      </w:r>
    </w:p>
    <w:p w14:paraId="6945F5CE" w14:textId="77777777" w:rsidR="00C87AF2" w:rsidRDefault="00C87AF2" w:rsidP="00C87AF2">
      <w:pPr>
        <w:pStyle w:val="ListParagraph"/>
        <w:numPr>
          <w:ilvl w:val="0"/>
          <w:numId w:val="12"/>
        </w:numPr>
        <w:rPr>
          <w:sz w:val="24"/>
          <w:szCs w:val="24"/>
        </w:rPr>
      </w:pPr>
      <w:r>
        <w:rPr>
          <w:sz w:val="24"/>
          <w:szCs w:val="24"/>
        </w:rPr>
        <w:t>CAN regional to share successes and celebrate small changes in each region</w:t>
      </w:r>
    </w:p>
    <w:p w14:paraId="3BF3C12B" w14:textId="201D296A" w:rsidR="00C87AF2" w:rsidRDefault="00C87AF2" w:rsidP="00C87AF2">
      <w:pPr>
        <w:rPr>
          <w:sz w:val="24"/>
          <w:szCs w:val="24"/>
        </w:rPr>
      </w:pPr>
      <w:r>
        <w:rPr>
          <w:sz w:val="24"/>
          <w:szCs w:val="24"/>
        </w:rPr>
        <w:t>The p</w:t>
      </w:r>
      <w:r w:rsidRPr="009816D8">
        <w:rPr>
          <w:sz w:val="24"/>
          <w:szCs w:val="24"/>
        </w:rPr>
        <w:t xml:space="preserve">roposal </w:t>
      </w:r>
      <w:r>
        <w:rPr>
          <w:sz w:val="24"/>
          <w:szCs w:val="24"/>
        </w:rPr>
        <w:t xml:space="preserve">would be </w:t>
      </w:r>
      <w:r w:rsidRPr="009816D8">
        <w:rPr>
          <w:sz w:val="24"/>
          <w:szCs w:val="24"/>
        </w:rPr>
        <w:t xml:space="preserve">to start </w:t>
      </w:r>
      <w:r>
        <w:rPr>
          <w:sz w:val="24"/>
          <w:szCs w:val="24"/>
        </w:rPr>
        <w:t xml:space="preserve">by working in partnership </w:t>
      </w:r>
      <w:r w:rsidRPr="009816D8">
        <w:rPr>
          <w:sz w:val="24"/>
          <w:szCs w:val="24"/>
        </w:rPr>
        <w:t>with Bikes in Schools/Bike Ready</w:t>
      </w:r>
      <w:r>
        <w:rPr>
          <w:sz w:val="24"/>
          <w:szCs w:val="24"/>
        </w:rPr>
        <w:t xml:space="preserve">, to approach </w:t>
      </w:r>
      <w:r w:rsidRPr="009816D8">
        <w:rPr>
          <w:sz w:val="24"/>
          <w:szCs w:val="24"/>
        </w:rPr>
        <w:t xml:space="preserve">schools </w:t>
      </w:r>
      <w:r>
        <w:rPr>
          <w:sz w:val="24"/>
          <w:szCs w:val="24"/>
        </w:rPr>
        <w:t>that are already underway with these initiatives</w:t>
      </w:r>
      <w:r w:rsidR="00FE12BB">
        <w:rPr>
          <w:sz w:val="24"/>
          <w:szCs w:val="24"/>
        </w:rPr>
        <w:t xml:space="preserve"> and spread regionally</w:t>
      </w:r>
      <w:r>
        <w:rPr>
          <w:sz w:val="24"/>
          <w:szCs w:val="24"/>
        </w:rPr>
        <w:t>.</w:t>
      </w:r>
    </w:p>
    <w:p w14:paraId="11466697" w14:textId="77777777" w:rsidR="00C87AF2" w:rsidRDefault="00C87AF2" w:rsidP="00C87AF2">
      <w:bookmarkStart w:id="1" w:name="_GoBack"/>
      <w:bookmarkEnd w:id="1"/>
    </w:p>
    <w:p w14:paraId="54DA6BC5" w14:textId="77777777" w:rsidR="00C87AF2" w:rsidRPr="00C87AF2" w:rsidRDefault="00C87AF2" w:rsidP="00C87AF2">
      <w:pPr>
        <w:rPr>
          <w:sz w:val="24"/>
          <w:szCs w:val="24"/>
          <w:highlight w:val="yellow"/>
        </w:rPr>
      </w:pPr>
      <w:r w:rsidRPr="00C87AF2">
        <w:rPr>
          <w:sz w:val="24"/>
          <w:szCs w:val="24"/>
          <w:highlight w:val="yellow"/>
        </w:rPr>
        <w:t>CCASM proposes to set up a CAN SW2S survey and map for each school as follows:</w:t>
      </w:r>
    </w:p>
    <w:tbl>
      <w:tblPr>
        <w:tblStyle w:val="TableGrid"/>
        <w:tblW w:w="0" w:type="auto"/>
        <w:tblLook w:val="04A0" w:firstRow="1" w:lastRow="0" w:firstColumn="1" w:lastColumn="0" w:noHBand="0" w:noVBand="1"/>
      </w:tblPr>
      <w:tblGrid>
        <w:gridCol w:w="1838"/>
        <w:gridCol w:w="3969"/>
        <w:gridCol w:w="3209"/>
      </w:tblGrid>
      <w:tr w:rsidR="00C87AF2" w:rsidRPr="00C47A96" w14:paraId="7478C9BC" w14:textId="77777777" w:rsidTr="00DC4957">
        <w:tc>
          <w:tcPr>
            <w:tcW w:w="1838" w:type="dxa"/>
          </w:tcPr>
          <w:p w14:paraId="5A655841" w14:textId="77777777" w:rsidR="00C87AF2" w:rsidRPr="00C87AF2" w:rsidRDefault="00C87AF2" w:rsidP="00DC4957">
            <w:pPr>
              <w:rPr>
                <w:sz w:val="24"/>
                <w:szCs w:val="24"/>
                <w:highlight w:val="yellow"/>
              </w:rPr>
            </w:pPr>
            <w:r w:rsidRPr="00C87AF2">
              <w:rPr>
                <w:sz w:val="24"/>
                <w:szCs w:val="24"/>
                <w:highlight w:val="yellow"/>
              </w:rPr>
              <w:t>Description</w:t>
            </w:r>
          </w:p>
        </w:tc>
        <w:tc>
          <w:tcPr>
            <w:tcW w:w="3969" w:type="dxa"/>
          </w:tcPr>
          <w:p w14:paraId="7CF7A0D5" w14:textId="77777777" w:rsidR="00C87AF2" w:rsidRPr="00C87AF2" w:rsidRDefault="00C87AF2" w:rsidP="00DC4957">
            <w:pPr>
              <w:rPr>
                <w:sz w:val="24"/>
                <w:szCs w:val="24"/>
                <w:highlight w:val="yellow"/>
              </w:rPr>
            </w:pPr>
            <w:r w:rsidRPr="00C87AF2">
              <w:rPr>
                <w:sz w:val="24"/>
                <w:szCs w:val="24"/>
                <w:highlight w:val="yellow"/>
              </w:rPr>
              <w:t>CCASM proposal</w:t>
            </w:r>
          </w:p>
        </w:tc>
        <w:tc>
          <w:tcPr>
            <w:tcW w:w="3209" w:type="dxa"/>
          </w:tcPr>
          <w:p w14:paraId="42E208CF" w14:textId="77777777" w:rsidR="00C87AF2" w:rsidRPr="00C47A96" w:rsidRDefault="00C87AF2" w:rsidP="00DC4957">
            <w:pPr>
              <w:rPr>
                <w:sz w:val="24"/>
                <w:szCs w:val="24"/>
              </w:rPr>
            </w:pPr>
            <w:r w:rsidRPr="00C87AF2">
              <w:rPr>
                <w:sz w:val="24"/>
                <w:szCs w:val="24"/>
                <w:highlight w:val="yellow"/>
              </w:rPr>
              <w:t>Estimated time/cost + GST</w:t>
            </w:r>
          </w:p>
        </w:tc>
      </w:tr>
      <w:tr w:rsidR="00C87AF2" w:rsidRPr="00C47A96" w14:paraId="706EF0ED" w14:textId="77777777" w:rsidTr="00DC4957">
        <w:tc>
          <w:tcPr>
            <w:tcW w:w="1838" w:type="dxa"/>
          </w:tcPr>
          <w:p w14:paraId="58E017A6" w14:textId="7056E200" w:rsidR="00C87AF2" w:rsidRPr="00C47A96" w:rsidRDefault="00C87AF2" w:rsidP="00DC4957">
            <w:pPr>
              <w:rPr>
                <w:sz w:val="24"/>
                <w:szCs w:val="24"/>
              </w:rPr>
            </w:pPr>
            <w:r>
              <w:rPr>
                <w:sz w:val="24"/>
                <w:szCs w:val="24"/>
              </w:rPr>
              <w:t>TBA</w:t>
            </w:r>
          </w:p>
        </w:tc>
        <w:tc>
          <w:tcPr>
            <w:tcW w:w="3969" w:type="dxa"/>
          </w:tcPr>
          <w:p w14:paraId="27F819F1" w14:textId="77777777" w:rsidR="00C87AF2" w:rsidRPr="00C47A96" w:rsidRDefault="00C87AF2" w:rsidP="00DC4957">
            <w:pPr>
              <w:pStyle w:val="ListParagraph"/>
              <w:rPr>
                <w:sz w:val="24"/>
                <w:szCs w:val="24"/>
              </w:rPr>
            </w:pPr>
          </w:p>
        </w:tc>
        <w:tc>
          <w:tcPr>
            <w:tcW w:w="3209" w:type="dxa"/>
          </w:tcPr>
          <w:p w14:paraId="7407F5D5" w14:textId="77777777" w:rsidR="00C87AF2" w:rsidRPr="00C47A96" w:rsidRDefault="00C87AF2" w:rsidP="00DC4957">
            <w:pPr>
              <w:rPr>
                <w:sz w:val="24"/>
                <w:szCs w:val="24"/>
              </w:rPr>
            </w:pPr>
          </w:p>
        </w:tc>
      </w:tr>
      <w:tr w:rsidR="00C87AF2" w:rsidRPr="00705FFC" w14:paraId="5339CCB5" w14:textId="77777777" w:rsidTr="00DC4957">
        <w:tc>
          <w:tcPr>
            <w:tcW w:w="1838" w:type="dxa"/>
          </w:tcPr>
          <w:p w14:paraId="6B1D9A5F" w14:textId="77777777" w:rsidR="00C87AF2" w:rsidRPr="00705FFC" w:rsidRDefault="00C87AF2" w:rsidP="00DC4957">
            <w:pPr>
              <w:rPr>
                <w:b/>
                <w:sz w:val="24"/>
                <w:szCs w:val="24"/>
              </w:rPr>
            </w:pPr>
          </w:p>
        </w:tc>
        <w:tc>
          <w:tcPr>
            <w:tcW w:w="3969" w:type="dxa"/>
          </w:tcPr>
          <w:p w14:paraId="69B82C77" w14:textId="77777777" w:rsidR="00C87AF2" w:rsidRPr="00705FFC" w:rsidRDefault="00C87AF2" w:rsidP="00DC4957">
            <w:pPr>
              <w:rPr>
                <w:b/>
                <w:sz w:val="24"/>
                <w:szCs w:val="24"/>
              </w:rPr>
            </w:pPr>
          </w:p>
        </w:tc>
        <w:tc>
          <w:tcPr>
            <w:tcW w:w="3209" w:type="dxa"/>
          </w:tcPr>
          <w:p w14:paraId="598EB81B" w14:textId="77777777" w:rsidR="00C87AF2" w:rsidRPr="00705FFC" w:rsidRDefault="00C87AF2" w:rsidP="00DC4957">
            <w:pPr>
              <w:rPr>
                <w:b/>
                <w:sz w:val="24"/>
                <w:szCs w:val="24"/>
              </w:rPr>
            </w:pPr>
          </w:p>
        </w:tc>
      </w:tr>
      <w:tr w:rsidR="00C87AF2" w:rsidRPr="00705FFC" w14:paraId="19D4C622" w14:textId="77777777" w:rsidTr="00DC4957">
        <w:tc>
          <w:tcPr>
            <w:tcW w:w="1838" w:type="dxa"/>
          </w:tcPr>
          <w:p w14:paraId="6B6F20FB" w14:textId="77777777" w:rsidR="00C87AF2" w:rsidRPr="00705FFC" w:rsidRDefault="00C87AF2" w:rsidP="00DC4957">
            <w:pPr>
              <w:rPr>
                <w:b/>
                <w:sz w:val="24"/>
                <w:szCs w:val="24"/>
              </w:rPr>
            </w:pPr>
          </w:p>
        </w:tc>
        <w:tc>
          <w:tcPr>
            <w:tcW w:w="3969" w:type="dxa"/>
          </w:tcPr>
          <w:p w14:paraId="2151263C" w14:textId="77777777" w:rsidR="00C87AF2" w:rsidRPr="00705FFC" w:rsidRDefault="00C87AF2" w:rsidP="00DC4957">
            <w:pPr>
              <w:rPr>
                <w:b/>
                <w:sz w:val="24"/>
                <w:szCs w:val="24"/>
              </w:rPr>
            </w:pPr>
          </w:p>
        </w:tc>
        <w:tc>
          <w:tcPr>
            <w:tcW w:w="3209" w:type="dxa"/>
          </w:tcPr>
          <w:p w14:paraId="413498C0" w14:textId="77777777" w:rsidR="00C87AF2" w:rsidRPr="00705FFC" w:rsidRDefault="00C87AF2" w:rsidP="00DC4957">
            <w:pPr>
              <w:rPr>
                <w:b/>
                <w:sz w:val="24"/>
                <w:szCs w:val="24"/>
              </w:rPr>
            </w:pPr>
          </w:p>
        </w:tc>
      </w:tr>
    </w:tbl>
    <w:p w14:paraId="12C1CBAA" w14:textId="77777777" w:rsidR="00C87AF2" w:rsidRDefault="00C87AF2" w:rsidP="00C87AF2">
      <w:pPr>
        <w:rPr>
          <w:sz w:val="24"/>
          <w:szCs w:val="24"/>
        </w:rPr>
      </w:pPr>
    </w:p>
    <w:p w14:paraId="44E0A3DC" w14:textId="0C60EEEB" w:rsidR="00C47A96" w:rsidRDefault="00C47A96" w:rsidP="00C47A96">
      <w:pPr>
        <w:rPr>
          <w:sz w:val="24"/>
          <w:szCs w:val="24"/>
        </w:rPr>
      </w:pPr>
      <w:r>
        <w:rPr>
          <w:sz w:val="24"/>
          <w:szCs w:val="24"/>
        </w:rPr>
        <w:t>Kellie Ellis</w:t>
      </w:r>
      <w:r w:rsidR="00EA1A44">
        <w:rPr>
          <w:sz w:val="24"/>
          <w:szCs w:val="24"/>
        </w:rPr>
        <w:tab/>
      </w:r>
      <w:r w:rsidR="00EA1A44">
        <w:rPr>
          <w:sz w:val="24"/>
          <w:szCs w:val="24"/>
        </w:rPr>
        <w:tab/>
      </w:r>
      <w:r w:rsidR="00EA1A44">
        <w:rPr>
          <w:sz w:val="24"/>
          <w:szCs w:val="24"/>
        </w:rPr>
        <w:tab/>
        <w:t>Aidan Boswell</w:t>
      </w:r>
    </w:p>
    <w:p w14:paraId="2D1DFCB7" w14:textId="6EF865A2" w:rsidR="00EA1A44" w:rsidRPr="00EA1A44" w:rsidRDefault="0046278E" w:rsidP="00C47A96">
      <w:pPr>
        <w:rPr>
          <w:sz w:val="24"/>
          <w:szCs w:val="24"/>
        </w:rPr>
      </w:pPr>
      <w:hyperlink r:id="rId7" w:history="1">
        <w:r w:rsidR="00C47A96" w:rsidRPr="00EA1A44">
          <w:rPr>
            <w:rStyle w:val="Hyperlink"/>
            <w:sz w:val="24"/>
            <w:szCs w:val="24"/>
            <w:u w:val="none"/>
          </w:rPr>
          <w:t>kellie@ccasm.com</w:t>
        </w:r>
      </w:hyperlink>
      <w:r w:rsidR="00EA1A44" w:rsidRPr="00EA1A44">
        <w:rPr>
          <w:rStyle w:val="Hyperlink"/>
          <w:sz w:val="24"/>
          <w:szCs w:val="24"/>
          <w:u w:val="none"/>
        </w:rPr>
        <w:tab/>
      </w:r>
      <w:r w:rsidR="00EA1A44" w:rsidRPr="00EA1A44">
        <w:rPr>
          <w:rStyle w:val="Hyperlink"/>
          <w:sz w:val="24"/>
          <w:szCs w:val="24"/>
          <w:u w:val="none"/>
        </w:rPr>
        <w:tab/>
      </w:r>
      <w:hyperlink r:id="rId8" w:history="1">
        <w:r w:rsidR="00EA1A44" w:rsidRPr="00EA1A44">
          <w:rPr>
            <w:rStyle w:val="Hyperlink"/>
            <w:sz w:val="24"/>
            <w:szCs w:val="24"/>
            <w:u w:val="none"/>
          </w:rPr>
          <w:t>Aidanb@ccasm.com</w:t>
        </w:r>
      </w:hyperlink>
      <w:r w:rsidR="00EA1A44" w:rsidRPr="00EA1A44">
        <w:rPr>
          <w:sz w:val="24"/>
          <w:szCs w:val="24"/>
        </w:rPr>
        <w:t xml:space="preserve"> </w:t>
      </w:r>
    </w:p>
    <w:p w14:paraId="5F8FB9FB" w14:textId="2A936EEA" w:rsidR="00C47A96" w:rsidRPr="00C47A96" w:rsidRDefault="00EA1A44" w:rsidP="00C47A96">
      <w:pPr>
        <w:rPr>
          <w:sz w:val="24"/>
          <w:szCs w:val="24"/>
        </w:rPr>
      </w:pPr>
      <w:r>
        <w:rPr>
          <w:sz w:val="24"/>
          <w:szCs w:val="24"/>
        </w:rPr>
        <w:t>0212716450</w:t>
      </w:r>
      <w:r>
        <w:rPr>
          <w:sz w:val="24"/>
          <w:szCs w:val="24"/>
        </w:rPr>
        <w:tab/>
      </w:r>
      <w:r>
        <w:rPr>
          <w:sz w:val="24"/>
          <w:szCs w:val="24"/>
        </w:rPr>
        <w:tab/>
      </w:r>
      <w:r>
        <w:rPr>
          <w:sz w:val="24"/>
          <w:szCs w:val="24"/>
        </w:rPr>
        <w:tab/>
      </w:r>
      <w:r w:rsidR="00C47A96">
        <w:rPr>
          <w:sz w:val="24"/>
          <w:szCs w:val="24"/>
        </w:rPr>
        <w:t>021827833</w:t>
      </w:r>
    </w:p>
    <w:sectPr w:rsidR="00C47A96" w:rsidRPr="00C47A9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C0CF5" w14:textId="77777777" w:rsidR="008514F1" w:rsidRDefault="008514F1" w:rsidP="00160C6E">
      <w:pPr>
        <w:spacing w:after="0" w:line="240" w:lineRule="auto"/>
      </w:pPr>
      <w:r>
        <w:separator/>
      </w:r>
    </w:p>
  </w:endnote>
  <w:endnote w:type="continuationSeparator" w:id="0">
    <w:p w14:paraId="1B66A4A4" w14:textId="77777777" w:rsidR="008514F1" w:rsidRDefault="008514F1" w:rsidP="00160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39AA" w14:textId="4BBE16F9" w:rsidR="0046278E" w:rsidRDefault="0046278E">
    <w:pPr>
      <w:pStyle w:val="Footer"/>
    </w:pPr>
    <w:r>
      <w:t xml:space="preserve">Cycle Action Network </w:t>
    </w:r>
    <w:r>
      <w:ptab w:relativeTo="margin" w:alignment="center" w:leader="none"/>
    </w:r>
    <w:r>
      <w:t>CCASM Ltd</w:t>
    </w:r>
    <w:r>
      <w:ptab w:relativeTo="margin" w:alignment="right" w:leader="none"/>
    </w:r>
    <w:r>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EDE03" w14:textId="77777777" w:rsidR="008514F1" w:rsidRDefault="008514F1" w:rsidP="00160C6E">
      <w:pPr>
        <w:spacing w:after="0" w:line="240" w:lineRule="auto"/>
      </w:pPr>
      <w:r>
        <w:separator/>
      </w:r>
    </w:p>
  </w:footnote>
  <w:footnote w:type="continuationSeparator" w:id="0">
    <w:p w14:paraId="10C20BD8" w14:textId="77777777" w:rsidR="008514F1" w:rsidRDefault="008514F1" w:rsidP="00160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131C"/>
    <w:multiLevelType w:val="hybridMultilevel"/>
    <w:tmpl w:val="7D84CA22"/>
    <w:lvl w:ilvl="0" w:tplc="847E7D5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B05477"/>
    <w:multiLevelType w:val="hybridMultilevel"/>
    <w:tmpl w:val="649295FC"/>
    <w:lvl w:ilvl="0" w:tplc="847E7D5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7E1B07"/>
    <w:multiLevelType w:val="hybridMultilevel"/>
    <w:tmpl w:val="D43ED1D8"/>
    <w:lvl w:ilvl="0" w:tplc="847E7D5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61291F"/>
    <w:multiLevelType w:val="hybridMultilevel"/>
    <w:tmpl w:val="BEDEEE2A"/>
    <w:lvl w:ilvl="0" w:tplc="0282A49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700691C"/>
    <w:multiLevelType w:val="hybridMultilevel"/>
    <w:tmpl w:val="4F642A66"/>
    <w:lvl w:ilvl="0" w:tplc="847E7D5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7A6133E"/>
    <w:multiLevelType w:val="hybridMultilevel"/>
    <w:tmpl w:val="3468F0CC"/>
    <w:lvl w:ilvl="0" w:tplc="6456D54A">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F3F2755"/>
    <w:multiLevelType w:val="hybridMultilevel"/>
    <w:tmpl w:val="5A5E4C4C"/>
    <w:lvl w:ilvl="0" w:tplc="847E7D5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FF54BA5"/>
    <w:multiLevelType w:val="hybridMultilevel"/>
    <w:tmpl w:val="7390E650"/>
    <w:lvl w:ilvl="0" w:tplc="847E7D5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39740F2"/>
    <w:multiLevelType w:val="hybridMultilevel"/>
    <w:tmpl w:val="6BE48C7E"/>
    <w:lvl w:ilvl="0" w:tplc="847E7D5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C5941FC"/>
    <w:multiLevelType w:val="hybridMultilevel"/>
    <w:tmpl w:val="1FFC4B6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D1E1FE2"/>
    <w:multiLevelType w:val="hybridMultilevel"/>
    <w:tmpl w:val="C3960D56"/>
    <w:lvl w:ilvl="0" w:tplc="847E7D5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1A05D3C"/>
    <w:multiLevelType w:val="hybridMultilevel"/>
    <w:tmpl w:val="2BD87C38"/>
    <w:lvl w:ilvl="0" w:tplc="847E7D5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1"/>
  </w:num>
  <w:num w:numId="5">
    <w:abstractNumId w:val="10"/>
  </w:num>
  <w:num w:numId="6">
    <w:abstractNumId w:val="1"/>
  </w:num>
  <w:num w:numId="7">
    <w:abstractNumId w:val="0"/>
  </w:num>
  <w:num w:numId="8">
    <w:abstractNumId w:val="7"/>
  </w:num>
  <w:num w:numId="9">
    <w:abstractNumId w:val="4"/>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27"/>
    <w:rsid w:val="00003524"/>
    <w:rsid w:val="00064791"/>
    <w:rsid w:val="000C23D4"/>
    <w:rsid w:val="00160C6E"/>
    <w:rsid w:val="00182ED6"/>
    <w:rsid w:val="001A7DDE"/>
    <w:rsid w:val="001D38A9"/>
    <w:rsid w:val="002516EE"/>
    <w:rsid w:val="00260C02"/>
    <w:rsid w:val="002612E1"/>
    <w:rsid w:val="00262B37"/>
    <w:rsid w:val="00295EFD"/>
    <w:rsid w:val="002B1D8A"/>
    <w:rsid w:val="00306F1A"/>
    <w:rsid w:val="0033108E"/>
    <w:rsid w:val="003A2DC5"/>
    <w:rsid w:val="003B1018"/>
    <w:rsid w:val="0040419E"/>
    <w:rsid w:val="00407C33"/>
    <w:rsid w:val="004317D8"/>
    <w:rsid w:val="0046278E"/>
    <w:rsid w:val="00487D0B"/>
    <w:rsid w:val="004A3848"/>
    <w:rsid w:val="00570D71"/>
    <w:rsid w:val="005D0454"/>
    <w:rsid w:val="005D4188"/>
    <w:rsid w:val="005F3373"/>
    <w:rsid w:val="005F76DF"/>
    <w:rsid w:val="00600185"/>
    <w:rsid w:val="00691419"/>
    <w:rsid w:val="006B3D5F"/>
    <w:rsid w:val="006D2C8C"/>
    <w:rsid w:val="00705FFC"/>
    <w:rsid w:val="00797144"/>
    <w:rsid w:val="007E29DA"/>
    <w:rsid w:val="00811C72"/>
    <w:rsid w:val="008514F1"/>
    <w:rsid w:val="008A12E4"/>
    <w:rsid w:val="008A4BE5"/>
    <w:rsid w:val="00903D35"/>
    <w:rsid w:val="009816D8"/>
    <w:rsid w:val="00A05342"/>
    <w:rsid w:val="00A31527"/>
    <w:rsid w:val="00A41798"/>
    <w:rsid w:val="00AA6943"/>
    <w:rsid w:val="00AD2DD2"/>
    <w:rsid w:val="00AD5FC3"/>
    <w:rsid w:val="00AE3B39"/>
    <w:rsid w:val="00AE3DF3"/>
    <w:rsid w:val="00B31BD7"/>
    <w:rsid w:val="00B44018"/>
    <w:rsid w:val="00BA2F75"/>
    <w:rsid w:val="00BB753C"/>
    <w:rsid w:val="00BF061D"/>
    <w:rsid w:val="00C00144"/>
    <w:rsid w:val="00C1685B"/>
    <w:rsid w:val="00C47A96"/>
    <w:rsid w:val="00C74491"/>
    <w:rsid w:val="00C87AF2"/>
    <w:rsid w:val="00C94477"/>
    <w:rsid w:val="00CB3D28"/>
    <w:rsid w:val="00CD4341"/>
    <w:rsid w:val="00D233D9"/>
    <w:rsid w:val="00D87427"/>
    <w:rsid w:val="00DC6476"/>
    <w:rsid w:val="00DD21C8"/>
    <w:rsid w:val="00DF40D8"/>
    <w:rsid w:val="00E308C8"/>
    <w:rsid w:val="00E64AC1"/>
    <w:rsid w:val="00EA1A44"/>
    <w:rsid w:val="00EB068C"/>
    <w:rsid w:val="00EC421A"/>
    <w:rsid w:val="00F26454"/>
    <w:rsid w:val="00F449B3"/>
    <w:rsid w:val="00F84EEE"/>
    <w:rsid w:val="00FE12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509E"/>
  <w15:chartTrackingRefBased/>
  <w15:docId w15:val="{F9C41735-F5CB-4FC0-99CA-06A1BB1A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1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527"/>
    <w:pPr>
      <w:ind w:left="720"/>
      <w:contextualSpacing/>
    </w:pPr>
  </w:style>
  <w:style w:type="character" w:styleId="Hyperlink">
    <w:name w:val="Hyperlink"/>
    <w:basedOn w:val="DefaultParagraphFont"/>
    <w:uiPriority w:val="99"/>
    <w:unhideWhenUsed/>
    <w:rsid w:val="00C47A96"/>
    <w:rPr>
      <w:color w:val="0563C1" w:themeColor="hyperlink"/>
      <w:u w:val="single"/>
    </w:rPr>
  </w:style>
  <w:style w:type="character" w:styleId="UnresolvedMention">
    <w:name w:val="Unresolved Mention"/>
    <w:basedOn w:val="DefaultParagraphFont"/>
    <w:uiPriority w:val="99"/>
    <w:semiHidden/>
    <w:unhideWhenUsed/>
    <w:rsid w:val="00C47A96"/>
    <w:rPr>
      <w:color w:val="605E5C"/>
      <w:shd w:val="clear" w:color="auto" w:fill="E1DFDD"/>
    </w:rPr>
  </w:style>
  <w:style w:type="paragraph" w:styleId="Header">
    <w:name w:val="header"/>
    <w:basedOn w:val="Normal"/>
    <w:link w:val="HeaderChar"/>
    <w:uiPriority w:val="99"/>
    <w:unhideWhenUsed/>
    <w:rsid w:val="00160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C6E"/>
  </w:style>
  <w:style w:type="paragraph" w:styleId="Footer">
    <w:name w:val="footer"/>
    <w:basedOn w:val="Normal"/>
    <w:link w:val="FooterChar"/>
    <w:uiPriority w:val="99"/>
    <w:unhideWhenUsed/>
    <w:rsid w:val="00160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danb@ccasm.com" TargetMode="External"/><Relationship Id="rId3" Type="http://schemas.openxmlformats.org/officeDocument/2006/relationships/settings" Target="settings.xml"/><Relationship Id="rId7" Type="http://schemas.openxmlformats.org/officeDocument/2006/relationships/hyperlink" Target="mailto:kellie@ccas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7</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Ellis</dc:creator>
  <cp:keywords/>
  <dc:description/>
  <cp:lastModifiedBy>Kellie Ellis</cp:lastModifiedBy>
  <cp:revision>12</cp:revision>
  <cp:lastPrinted>2018-10-09T03:31:00Z</cp:lastPrinted>
  <dcterms:created xsi:type="dcterms:W3CDTF">2018-10-10T02:15:00Z</dcterms:created>
  <dcterms:modified xsi:type="dcterms:W3CDTF">2018-10-17T01:02:00Z</dcterms:modified>
</cp:coreProperties>
</file>